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121bb3a9f4cd5" w:history="1">
              <w:r>
                <w:rPr>
                  <w:rStyle w:val="Hyperlink"/>
                </w:rPr>
                <w:t>中国印刷产品市场调研分析报告（2012）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121bb3a9f4cd5" w:history="1">
              <w:r>
                <w:rPr>
                  <w:rStyle w:val="Hyperlink"/>
                </w:rPr>
                <w:t>中国印刷产品市场调研分析报告（2012）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2121bb3a9f4cd5" w:history="1">
                <w:r>
                  <w:rPr>
                    <w:rStyle w:val="Hyperlink"/>
                  </w:rPr>
                  <w:t>https://www.20087.com/DiaoYan/2012-03/yinshuachanpinshichangdiaoyanfenxi20.html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印刷产品行业市场现状分析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二、市场概述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第二章 印刷产品行业市场竞争分析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第三章 印刷产品行业制造商分析</w:t>
      </w:r>
      <w:r>
        <w:rPr>
          <w:rFonts w:hint="eastAsia"/>
        </w:rPr>
        <w:br/>
      </w:r>
      <w:r>
        <w:rPr>
          <w:rFonts w:hint="eastAsia"/>
        </w:rPr>
        <w:t>　　主要制造商分析</w:t>
      </w:r>
      <w:r>
        <w:rPr>
          <w:rFonts w:hint="eastAsia"/>
        </w:rPr>
        <w:br/>
      </w:r>
      <w:r>
        <w:rPr>
          <w:rFonts w:hint="eastAsia"/>
        </w:rPr>
        <w:t>　　一、广西壮族自治区地质印刷厂</w:t>
      </w:r>
      <w:r>
        <w:rPr>
          <w:rFonts w:hint="eastAsia"/>
        </w:rPr>
        <w:br/>
      </w:r>
      <w:r>
        <w:rPr>
          <w:rFonts w:hint="eastAsia"/>
        </w:rPr>
        <w:t>　　二、湖南东方速印科技股份有限公司</w:t>
      </w:r>
      <w:r>
        <w:rPr>
          <w:rFonts w:hint="eastAsia"/>
        </w:rPr>
        <w:br/>
      </w:r>
      <w:r>
        <w:rPr>
          <w:rFonts w:hint="eastAsia"/>
        </w:rPr>
        <w:t>　　三、佛山市新粤中印刷公司</w:t>
      </w:r>
      <w:r>
        <w:rPr>
          <w:rFonts w:hint="eastAsia"/>
        </w:rPr>
        <w:br/>
      </w:r>
      <w:r>
        <w:rPr>
          <w:rFonts w:hint="eastAsia"/>
        </w:rPr>
        <w:t>　　四、南京爱德发展有限公司</w:t>
      </w:r>
      <w:r>
        <w:rPr>
          <w:rFonts w:hint="eastAsia"/>
        </w:rPr>
        <w:br/>
      </w:r>
      <w:r>
        <w:rPr>
          <w:rFonts w:hint="eastAsia"/>
        </w:rPr>
        <w:t>　　五、上海交大印务有限公司</w:t>
      </w:r>
      <w:r>
        <w:rPr>
          <w:rFonts w:hint="eastAsia"/>
        </w:rPr>
        <w:br/>
      </w:r>
      <w:r>
        <w:rPr>
          <w:rFonts w:hint="eastAsia"/>
        </w:rPr>
        <w:t>　　六、汕头市利汕印刷有限公司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第四章 (中-智-林)印刷产品行业发展预测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图表 2008-2010年广西壮族自治区地质印刷厂各成本费用所占比例关系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2008-2010年广西壮族自治区地质印刷厂销售收入情况</w:t>
      </w:r>
      <w:r>
        <w:rPr>
          <w:rFonts w:hint="eastAsia"/>
        </w:rPr>
        <w:br/>
      </w:r>
      <w:r>
        <w:rPr>
          <w:rFonts w:hint="eastAsia"/>
        </w:rPr>
        <w:t>　　图表 2008-2010年广西壮族自治区地质印刷厂净利润情况</w:t>
      </w:r>
      <w:r>
        <w:rPr>
          <w:rFonts w:hint="eastAsia"/>
        </w:rPr>
        <w:br/>
      </w:r>
      <w:r>
        <w:rPr>
          <w:rFonts w:hint="eastAsia"/>
        </w:rPr>
        <w:t>　　图表 2008-2010年广西壮族自治区地质印刷厂资产情况</w:t>
      </w:r>
      <w:r>
        <w:rPr>
          <w:rFonts w:hint="eastAsia"/>
        </w:rPr>
        <w:br/>
      </w:r>
      <w:r>
        <w:rPr>
          <w:rFonts w:hint="eastAsia"/>
        </w:rPr>
        <w:t>　　图表 2008-2010年广西壮族自治区地质印刷厂负债情况</w:t>
      </w:r>
      <w:r>
        <w:rPr>
          <w:rFonts w:hint="eastAsia"/>
        </w:rPr>
        <w:br/>
      </w:r>
      <w:r>
        <w:rPr>
          <w:rFonts w:hint="eastAsia"/>
        </w:rPr>
        <w:t>　　图表 2008-2010年广西壮族自治区地质印刷厂资产负债率情况</w:t>
      </w:r>
      <w:r>
        <w:rPr>
          <w:rFonts w:hint="eastAsia"/>
        </w:rPr>
        <w:br/>
      </w:r>
      <w:r>
        <w:rPr>
          <w:rFonts w:hint="eastAsia"/>
        </w:rPr>
        <w:t>　　图表 2008-2010年广西壮族自治区地质印刷厂产成品情况</w:t>
      </w:r>
      <w:r>
        <w:rPr>
          <w:rFonts w:hint="eastAsia"/>
        </w:rPr>
        <w:br/>
      </w:r>
      <w:r>
        <w:rPr>
          <w:rFonts w:hint="eastAsia"/>
        </w:rPr>
        <w:t>　　图表 2008-2010年广西壮族自治区地质印刷厂应收帐款情况</w:t>
      </w:r>
      <w:r>
        <w:rPr>
          <w:rFonts w:hint="eastAsia"/>
        </w:rPr>
        <w:br/>
      </w:r>
      <w:r>
        <w:rPr>
          <w:rFonts w:hint="eastAsia"/>
        </w:rPr>
        <w:t>　　图表 2008-2010年广西壮族自治区地质印刷厂流动资产周转率</w:t>
      </w:r>
      <w:r>
        <w:rPr>
          <w:rFonts w:hint="eastAsia"/>
        </w:rPr>
        <w:br/>
      </w:r>
      <w:r>
        <w:rPr>
          <w:rFonts w:hint="eastAsia"/>
        </w:rPr>
        <w:t>　　图表 2008-2010年湖南东方速印科技股份有限公司各成本费用所占比例关系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2008-2010年湖南东方速印科技股份有限公司销售收入情况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2008-2010年湖南东方速印科技股份有限公司净利润情况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2008-2010年湖南东方速印科技股份有限公司资产情况</w:t>
      </w:r>
      <w:r>
        <w:rPr>
          <w:rFonts w:hint="eastAsia"/>
        </w:rPr>
        <w:br/>
      </w:r>
      <w:r>
        <w:rPr>
          <w:rFonts w:hint="eastAsia"/>
        </w:rPr>
        <w:t>　　图表 2008-2010年湖南东方速印科技股份有限公司负债情况</w:t>
      </w:r>
      <w:r>
        <w:rPr>
          <w:rFonts w:hint="eastAsia"/>
        </w:rPr>
        <w:br/>
      </w:r>
      <w:r>
        <w:rPr>
          <w:rFonts w:hint="eastAsia"/>
        </w:rPr>
        <w:t>　　图表 2008-2010年湖南东方速印科技股份有限公司资产负债率情况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2008-2010年湖南东方速印科技股份有限公司产成品情况</w:t>
      </w:r>
      <w:r>
        <w:rPr>
          <w:rFonts w:hint="eastAsia"/>
        </w:rPr>
        <w:br/>
      </w:r>
      <w:r>
        <w:rPr>
          <w:rFonts w:hint="eastAsia"/>
        </w:rPr>
        <w:t>　　图表 2008-2010年湖南东方速印科技股份有限公司应收帐款情况</w:t>
      </w:r>
      <w:r>
        <w:rPr>
          <w:rFonts w:hint="eastAsia"/>
        </w:rPr>
        <w:br/>
      </w:r>
      <w:r>
        <w:rPr>
          <w:rFonts w:hint="eastAsia"/>
        </w:rPr>
        <w:t>　　图表 2008-2010年湖南东方速印科技股份有限公司流动资产周转率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2008-2010年佛山市新粤中印刷公司各成本费用所占比例关系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2008-2010年佛山市新粤中印刷公司销售收入情况</w:t>
      </w:r>
      <w:r>
        <w:rPr>
          <w:rFonts w:hint="eastAsia"/>
        </w:rPr>
        <w:br/>
      </w:r>
      <w:r>
        <w:rPr>
          <w:rFonts w:hint="eastAsia"/>
        </w:rPr>
        <w:t>　　图表 2008-2010年佛山市新粤中印刷公司净利润情况</w:t>
      </w:r>
      <w:r>
        <w:rPr>
          <w:rFonts w:hint="eastAsia"/>
        </w:rPr>
        <w:br/>
      </w:r>
      <w:r>
        <w:rPr>
          <w:rFonts w:hint="eastAsia"/>
        </w:rPr>
        <w:t>　　图表 2008-2010年佛山市新粤中印刷公司资产情况</w:t>
      </w:r>
      <w:r>
        <w:rPr>
          <w:rFonts w:hint="eastAsia"/>
        </w:rPr>
        <w:br/>
      </w:r>
      <w:r>
        <w:rPr>
          <w:rFonts w:hint="eastAsia"/>
        </w:rPr>
        <w:t>　　图表 2008-2010年佛山市新粤中印刷公司负债情况</w:t>
      </w:r>
      <w:r>
        <w:rPr>
          <w:rFonts w:hint="eastAsia"/>
        </w:rPr>
        <w:br/>
      </w:r>
      <w:r>
        <w:rPr>
          <w:rFonts w:hint="eastAsia"/>
        </w:rPr>
        <w:t>　　图表 2008-2010年佛山市新粤中印刷公司资产负债率情况</w:t>
      </w:r>
      <w:r>
        <w:rPr>
          <w:rFonts w:hint="eastAsia"/>
        </w:rPr>
        <w:br/>
      </w:r>
      <w:r>
        <w:rPr>
          <w:rFonts w:hint="eastAsia"/>
        </w:rPr>
        <w:t>　　图表 2008-2010年佛山市新粤中印刷公司产成品情况</w:t>
      </w:r>
      <w:r>
        <w:rPr>
          <w:rFonts w:hint="eastAsia"/>
        </w:rPr>
        <w:br/>
      </w:r>
      <w:r>
        <w:rPr>
          <w:rFonts w:hint="eastAsia"/>
        </w:rPr>
        <w:t>　　图表 2008-2010年佛山市新粤中印刷公司应收帐款情况</w:t>
      </w:r>
      <w:r>
        <w:rPr>
          <w:rFonts w:hint="eastAsia"/>
        </w:rPr>
        <w:br/>
      </w:r>
      <w:r>
        <w:rPr>
          <w:rFonts w:hint="eastAsia"/>
        </w:rPr>
        <w:t>　　图表 2008-2010年佛山市新粤中印刷公司流动资产周转率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121bb3a9f4cd5" w:history="1">
        <w:r>
          <w:rPr>
            <w:rStyle w:val="Hyperlink"/>
          </w:rPr>
          <w:t>中国印刷产品市场调研分析报告（2012）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2121bb3a9f4cd5" w:history="1">
        <w:r>
          <w:rPr>
            <w:rStyle w:val="Hyperlink"/>
          </w:rPr>
          <w:t>https://www.20087.com/DiaoYan/2012-03/yinshuachanpinshichangdiaoyanfenxi20.html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a0f20b0434d40" w:history="1">
      <w:r>
        <w:rPr>
          <w:rStyle w:val="Hyperlink"/>
        </w:rPr>
        <w:t>中国印刷产品市场调研分析报告（2012）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yinshuachanpinshichangdiaoyanfenxi20.html" TargetMode="External" Id="R792121bb3a9f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yinshuachanpinshichangdiaoyanfenxi20.html" TargetMode="External" Id="R745a0f20b043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2012-03-05T06:34:00Z</dcterms:created>
  <dcterms:modified xsi:type="dcterms:W3CDTF">2012-03-05T07:34:00Z</dcterms:modified>
  <dc:subject>中国印刷产品市场调研分析报告（2012）</dc:subject>
  <dc:title>中国印刷产品市场调研分析报告（2012）</dc:title>
  <cp:keywords>中国印刷产品市场调研分析报告（2012）</cp:keywords>
  <dc:description>中国印刷产品市场调研分析报告（2012）</dc:description>
</cp:coreProperties>
</file>