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35d5d8f1b4b07" w:history="1">
              <w:r>
                <w:rPr>
                  <w:rStyle w:val="Hyperlink"/>
                </w:rPr>
                <w:t>中国天津电子设备行业研究分析报告（2012）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35d5d8f1b4b07" w:history="1">
              <w:r>
                <w:rPr>
                  <w:rStyle w:val="Hyperlink"/>
                </w:rPr>
                <w:t>中国天津电子设备行业研究分析报告（2012）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35d5d8f1b4b07" w:history="1">
                <w:r>
                  <w:rPr>
                    <w:rStyle w:val="Hyperlink"/>
                  </w:rPr>
                  <w:t>https://www.20087.com/2012-03/R_tianjindianzishebeihangyeyanjiufenxi.html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天津电子设备行业调研及产品进出口对策研究咨询报告》报告主要分析了电子设备行业的市场规模、电子设备市场供需求状况、电子设备市场竞争状况和电子设备主要企业经营情况、电子设备市场主要企业的市场占有率，同时对电子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2011年天津电子设备行业经济运行状况分析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2010-2011年天津电子设备行业发展分析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三、2011年天津电子设备行业发展概况</w:t>
      </w:r>
      <w:r>
        <w:rPr>
          <w:rFonts w:hint="eastAsia"/>
        </w:rPr>
        <w:br/>
      </w:r>
      <w:r>
        <w:rPr>
          <w:rFonts w:hint="eastAsia"/>
        </w:rPr>
        <w:t>　　第二节 2011年天津电子设备行业总体规模分析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一、2011年天津电子设备行业企业规模分析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二、2011年天津电子设备行业人员规模统计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三、2011年天津电子设备行业资产规模分析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四、2011年天津电子设备行业销售产值分析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五、2011年天津电子设备行业销售收入分析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六、2011年天津电子设备行业利润总额分析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2011年天津电子设备行业经营效益分析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一、2011年天津电子设备行业毛利率分析</w:t>
      </w:r>
      <w:r>
        <w:rPr>
          <w:rFonts w:hint="eastAsia"/>
        </w:rPr>
        <w:br/>
      </w:r>
      <w:r>
        <w:rPr>
          <w:rFonts w:hint="eastAsia"/>
        </w:rPr>
        <w:t>　　　　二、2011年天津电子设备行业销售利润率</w:t>
      </w:r>
      <w:r>
        <w:rPr>
          <w:rFonts w:hint="eastAsia"/>
        </w:rPr>
        <w:br/>
      </w:r>
      <w:r>
        <w:rPr>
          <w:rFonts w:hint="eastAsia"/>
        </w:rPr>
        <w:t>　　　　三、2011年天津电子设备行业资产利润率</w:t>
      </w:r>
      <w:r>
        <w:rPr>
          <w:rFonts w:hint="eastAsia"/>
        </w:rPr>
        <w:br/>
      </w:r>
      <w:r>
        <w:rPr>
          <w:rFonts w:hint="eastAsia"/>
        </w:rPr>
        <w:t>　　　　四、2011年天津电子设备行业偿债能力分析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五、2011年天津电子设备行业运营能力分析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2011年天津电子设备行业成本费用分析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一、2011年天津电子设备行业销售成本分析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二、2011年天津电子设备行业销售费用分析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三、2011年天津电子设备行业管理费用分析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四、2011年天津电子设备行业财务费用分析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2011-2012年天津电子设备进出口市场环境分析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2012年天津电子设备进出口相关政策分析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三、中国电子设备进出口政策研究</w:t>
      </w:r>
      <w:r>
        <w:rPr>
          <w:rFonts w:hint="eastAsia"/>
        </w:rPr>
        <w:br/>
      </w:r>
      <w:r>
        <w:rPr>
          <w:rFonts w:hint="eastAsia"/>
        </w:rPr>
        <w:t>　　第三节 2012年天津电子设备进出口市场环境分析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2011-2012年天津电子设备进出口总体状况分析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2011-2012年中国电子设备进出口贸易分析</w:t>
      </w:r>
      <w:r>
        <w:rPr>
          <w:rFonts w:hint="eastAsia"/>
        </w:rPr>
        <w:br/>
      </w:r>
      <w:r>
        <w:rPr>
          <w:rFonts w:hint="eastAsia"/>
        </w:rPr>
        <w:t>　　　　一、电子设备进出口数量分析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四、主要省市电子设备进出口</w:t>
      </w:r>
      <w:r>
        <w:rPr>
          <w:rFonts w:hint="eastAsia"/>
        </w:rPr>
        <w:br/>
      </w:r>
      <w:r>
        <w:rPr>
          <w:rFonts w:hint="eastAsia"/>
        </w:rPr>
        <w:t>　　　　五、电子设备进出口来源地分析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2011-2012年天津电子设备进口市场分析</w:t>
      </w:r>
      <w:r>
        <w:rPr>
          <w:rFonts w:hint="eastAsia"/>
        </w:rPr>
        <w:br/>
      </w:r>
      <w:r>
        <w:rPr>
          <w:rFonts w:hint="eastAsia"/>
        </w:rPr>
        <w:t>　　　　一、电子设备进口数量分析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三、电子设备进口均价分析</w:t>
      </w:r>
      <w:r>
        <w:rPr>
          <w:rFonts w:hint="eastAsia"/>
        </w:rPr>
        <w:br/>
      </w:r>
      <w:r>
        <w:rPr>
          <w:rFonts w:hint="eastAsia"/>
        </w:rPr>
        <w:t>　　　　四、电子设备进口占全国比重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2011-2012年天津电子设备出口市场分析</w:t>
      </w:r>
      <w:r>
        <w:rPr>
          <w:rFonts w:hint="eastAsia"/>
        </w:rPr>
        <w:br/>
      </w:r>
      <w:r>
        <w:rPr>
          <w:rFonts w:hint="eastAsia"/>
        </w:rPr>
        <w:t>　　　　一、电子设备出口数量分析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三、电子设备出口均价分析</w:t>
      </w:r>
      <w:r>
        <w:rPr>
          <w:rFonts w:hint="eastAsia"/>
        </w:rPr>
        <w:br/>
      </w:r>
      <w:r>
        <w:rPr>
          <w:rFonts w:hint="eastAsia"/>
        </w:rPr>
        <w:t>　　　　四、电子设备出口占全国比重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2011-2012年电子设备出口贸易形势分析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（一）电子设备间接出口分析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（二）电子设备直接出口分析</w:t>
      </w:r>
      <w:r>
        <w:rPr>
          <w:rFonts w:hint="eastAsia"/>
        </w:rPr>
        <w:br/>
      </w:r>
      <w:r>
        <w:rPr>
          <w:rFonts w:hint="eastAsia"/>
        </w:rPr>
        <w:t>　　　　二、电子设备企业出口经营现状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三、影响电子设备出口主要因素</w:t>
      </w:r>
      <w:r>
        <w:rPr>
          <w:rFonts w:hint="eastAsia"/>
        </w:rPr>
        <w:br/>
      </w:r>
      <w:r>
        <w:rPr>
          <w:rFonts w:hint="eastAsia"/>
        </w:rPr>
        <w:t>　　第四节 2011-2012年天津电子设备出口对策分析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2011-2012年天津电子设备细分产品出口分析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2011-2012年天津电子设备出口营销策略分析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2011-2012年天津电子设备国际竞争力分析</w:t>
      </w:r>
      <w:r>
        <w:rPr>
          <w:rFonts w:hint="eastAsia"/>
        </w:rPr>
        <w:br/>
      </w:r>
      <w:r>
        <w:rPr>
          <w:rFonts w:hint="eastAsia"/>
        </w:rPr>
        <w:t>　　　　一、电子设备国际贸易的竞争优势</w:t>
      </w:r>
      <w:r>
        <w:rPr>
          <w:rFonts w:hint="eastAsia"/>
        </w:rPr>
        <w:br/>
      </w:r>
      <w:r>
        <w:rPr>
          <w:rFonts w:hint="eastAsia"/>
        </w:rPr>
        <w:t>　　　　二、天津电子设备产业国际竞争力</w:t>
      </w:r>
      <w:r>
        <w:rPr>
          <w:rFonts w:hint="eastAsia"/>
        </w:rPr>
        <w:br/>
      </w:r>
      <w:r>
        <w:rPr>
          <w:rFonts w:hint="eastAsia"/>
        </w:rPr>
        <w:t>　　　　三、电子设备国际竞争力提升策略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2011-2012年电子设备国际市场营销策略分析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一、电子设备出口产品策略分析</w:t>
      </w:r>
      <w:r>
        <w:rPr>
          <w:rFonts w:hint="eastAsia"/>
        </w:rPr>
        <w:br/>
      </w:r>
      <w:r>
        <w:rPr>
          <w:rFonts w:hint="eastAsia"/>
        </w:rPr>
        <w:t>　　　　二、电子设备出口价格策略分析</w:t>
      </w:r>
      <w:r>
        <w:rPr>
          <w:rFonts w:hint="eastAsia"/>
        </w:rPr>
        <w:br/>
      </w:r>
      <w:r>
        <w:rPr>
          <w:rFonts w:hint="eastAsia"/>
        </w:rPr>
        <w:t>　　　　三、电子设备出口渠道策略分析</w:t>
      </w:r>
      <w:r>
        <w:rPr>
          <w:rFonts w:hint="eastAsia"/>
        </w:rPr>
        <w:br/>
      </w:r>
      <w:r>
        <w:rPr>
          <w:rFonts w:hint="eastAsia"/>
        </w:rPr>
        <w:t>　　　　四、电子设备出口促销策略分析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2011-2012年天津电子设备出口策略分析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四、加快电子设备出口结构的调整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2012-2016年天津电子设备出口市场前景分析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2012-2016年天津电子设备市场发展前景分析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一、中国电子设备市场前景分析</w:t>
      </w:r>
      <w:r>
        <w:rPr>
          <w:rFonts w:hint="eastAsia"/>
        </w:rPr>
        <w:br/>
      </w:r>
      <w:r>
        <w:rPr>
          <w:rFonts w:hint="eastAsia"/>
        </w:rPr>
        <w:t>　　　　二、电子设备市场需求预测分析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三、天津电子设备市场前景分析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2011-2012年天津电子设备出口前景预测分析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一、电子设备出口贸易形势预测</w:t>
      </w:r>
      <w:r>
        <w:rPr>
          <w:rFonts w:hint="eastAsia"/>
        </w:rPr>
        <w:br/>
      </w:r>
      <w:r>
        <w:rPr>
          <w:rFonts w:hint="eastAsia"/>
        </w:rPr>
        <w:t>　　　　二、电子设备出口前景预测分析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三、电子设备出口规模预测分析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中.智.林－2012-2016年天津电子设备出口区域市场机会分析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35d5d8f1b4b07" w:history="1">
        <w:r>
          <w:rPr>
            <w:rStyle w:val="Hyperlink"/>
          </w:rPr>
          <w:t>中国天津电子设备行业研究分析报告（2012）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35d5d8f1b4b07" w:history="1">
        <w:r>
          <w:rPr>
            <w:rStyle w:val="Hyperlink"/>
          </w:rPr>
          <w:t>https://www.20087.com/2012-03/R_tianjindianzishebeihangyeyanjiufenxi.html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60a5a618b4fa9" w:history="1">
      <w:r>
        <w:rPr>
          <w:rStyle w:val="Hyperlink"/>
        </w:rPr>
        <w:t>中国天津电子设备行业研究分析报告（2012）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anjindianzishebeihangyeyanjiufenxi.html" TargetMode="External" Id="Ra7935d5d8f1b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anjindianzishebeihangyeyanjiufenxi.html" TargetMode="External" Id="Rfed60a5a618b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2012-03-21T03:48:00Z</dcterms:created>
  <dcterms:modified xsi:type="dcterms:W3CDTF">2012-03-21T04:48:00Z</dcterms:modified>
  <dc:subject>中国天津电子设备行业研究分析报告（2012）</dc:subject>
  <dc:title>中国天津电子设备行业研究分析报告（2012）</dc:title>
  <cp:keywords>中国天津电子设备行业研究分析报告（2012）</cp:keywords>
  <dc:description>中国天津电子设备行业研究分析报告（2012）</dc:description>
</cp:coreProperties>
</file>