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66d9aa517499b" w:history="1">
              <w:r>
                <w:rPr>
                  <w:rStyle w:val="Hyperlink"/>
                </w:rPr>
                <w:t>中国山东家纺行业深度研究及未来走势预测报告（2008-2016年）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66d9aa517499b" w:history="1">
              <w:r>
                <w:rPr>
                  <w:rStyle w:val="Hyperlink"/>
                </w:rPr>
                <w:t>中国山东家纺行业深度研究及未来走势预测报告（2008-2016年）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66d9aa517499b" w:history="1">
                <w:r>
                  <w:rPr>
                    <w:rStyle w:val="Hyperlink"/>
                  </w:rPr>
                  <w:t>https://www.20087.com/2012-03/R_shandongjiafanghangyeshenduyanjiujiw.html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东家纺行业调研及产品进出口对策研究咨询报告》报告主要分析了家纺行业的市场规模、家纺市场供需求状况、家纺市场竞争状况和家纺主要企业经营情况、家纺市场主要企业的市场占有率，同时对家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2011年山东家纺行业经济运行状况分析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2010-2011年山东家纺行业发展分析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二、2011年中国家纺行业发展概况</w:t>
      </w:r>
      <w:r>
        <w:rPr>
          <w:rFonts w:hint="eastAsia"/>
        </w:rPr>
        <w:br/>
      </w:r>
      <w:r>
        <w:rPr>
          <w:rFonts w:hint="eastAsia"/>
        </w:rPr>
        <w:t>　　　　三、2011年山东家纺行业发展概况</w:t>
      </w:r>
      <w:r>
        <w:rPr>
          <w:rFonts w:hint="eastAsia"/>
        </w:rPr>
        <w:br/>
      </w:r>
      <w:r>
        <w:rPr>
          <w:rFonts w:hint="eastAsia"/>
        </w:rPr>
        <w:t>　　第二节 2011年山东家纺行业总体规模分析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一、2011年山东家纺行业企业规模分析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二、2011年山东家纺行业人员规模统计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三、2011年山东家纺行业资产规模分析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四、2011年山东家纺行业销售产值分析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五、2011年山东家纺行业销售收入分析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六、2011年山东家纺行业利润总额分析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2011年山东家纺行业经营效益分析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一、2011年山东家纺行业毛利率分析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二、2011年山东家纺行业销售利润率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三、2011年山东家纺行业资产利润率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四、2011年山东家纺行业偿债能力分析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五、2011年山东家纺行业运营能力分析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2011年山东家纺行业成本费用分析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一、2011年山东家纺行业销售成本分析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二、2011年山东家纺行业销售费用分析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三、2011年山东家纺行业管理费用分析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四、2011年山东家纺行业财务费用分析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2011-2012年山东家纺进出口市场环境分析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2012年山东家纺进出口相关政策分析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三、中国家纺进出口政策研究</w:t>
      </w:r>
      <w:r>
        <w:rPr>
          <w:rFonts w:hint="eastAsia"/>
        </w:rPr>
        <w:br/>
      </w:r>
      <w:r>
        <w:rPr>
          <w:rFonts w:hint="eastAsia"/>
        </w:rPr>
        <w:t>　　第三节 2012年山东家纺进出口市场环境分析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2011-2012年山东家纺进出口总体状况分析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2011-2012年中国家纺进出口贸易分析</w:t>
      </w:r>
      <w:r>
        <w:rPr>
          <w:rFonts w:hint="eastAsia"/>
        </w:rPr>
        <w:br/>
      </w:r>
      <w:r>
        <w:rPr>
          <w:rFonts w:hint="eastAsia"/>
        </w:rPr>
        <w:t>　　　　一、家纺进出口数量分析</w:t>
      </w:r>
      <w:r>
        <w:rPr>
          <w:rFonts w:hint="eastAsia"/>
        </w:rPr>
        <w:br/>
      </w:r>
      <w:r>
        <w:rPr>
          <w:rFonts w:hint="eastAsia"/>
        </w:rPr>
        <w:t>　　　　二、家纺进出口金额分析</w:t>
      </w:r>
      <w:r>
        <w:rPr>
          <w:rFonts w:hint="eastAsia"/>
        </w:rPr>
        <w:br/>
      </w:r>
      <w:r>
        <w:rPr>
          <w:rFonts w:hint="eastAsia"/>
        </w:rPr>
        <w:t>　　　　三、家纺进出口均价分析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四、主要省市家纺进出口</w:t>
      </w:r>
      <w:r>
        <w:rPr>
          <w:rFonts w:hint="eastAsia"/>
        </w:rPr>
        <w:br/>
      </w:r>
      <w:r>
        <w:rPr>
          <w:rFonts w:hint="eastAsia"/>
        </w:rPr>
        <w:t>　　　　五、家纺进出口来源地分析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2011-2012年山东家纺进口市场分析</w:t>
      </w:r>
      <w:r>
        <w:rPr>
          <w:rFonts w:hint="eastAsia"/>
        </w:rPr>
        <w:br/>
      </w:r>
      <w:r>
        <w:rPr>
          <w:rFonts w:hint="eastAsia"/>
        </w:rPr>
        <w:t>　　　　一、家纺进口数量分析</w:t>
      </w:r>
      <w:r>
        <w:rPr>
          <w:rFonts w:hint="eastAsia"/>
        </w:rPr>
        <w:br/>
      </w:r>
      <w:r>
        <w:rPr>
          <w:rFonts w:hint="eastAsia"/>
        </w:rPr>
        <w:t>　　　　二、家纺进口金额分析</w:t>
      </w:r>
      <w:r>
        <w:rPr>
          <w:rFonts w:hint="eastAsia"/>
        </w:rPr>
        <w:br/>
      </w:r>
      <w:r>
        <w:rPr>
          <w:rFonts w:hint="eastAsia"/>
        </w:rPr>
        <w:t>　　　　三、家纺进口均价分析</w:t>
      </w:r>
      <w:r>
        <w:rPr>
          <w:rFonts w:hint="eastAsia"/>
        </w:rPr>
        <w:br/>
      </w:r>
      <w:r>
        <w:rPr>
          <w:rFonts w:hint="eastAsia"/>
        </w:rPr>
        <w:t>　　　　四、家纺进口占全国比重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2011-2012年山东家纺出口市场分析</w:t>
      </w:r>
      <w:r>
        <w:rPr>
          <w:rFonts w:hint="eastAsia"/>
        </w:rPr>
        <w:br/>
      </w:r>
      <w:r>
        <w:rPr>
          <w:rFonts w:hint="eastAsia"/>
        </w:rPr>
        <w:t>　　　　一、家纺出口数量分析</w:t>
      </w:r>
      <w:r>
        <w:rPr>
          <w:rFonts w:hint="eastAsia"/>
        </w:rPr>
        <w:br/>
      </w:r>
      <w:r>
        <w:rPr>
          <w:rFonts w:hint="eastAsia"/>
        </w:rPr>
        <w:t>　　　　二、家纺出口金额分析</w:t>
      </w:r>
      <w:r>
        <w:rPr>
          <w:rFonts w:hint="eastAsia"/>
        </w:rPr>
        <w:br/>
      </w:r>
      <w:r>
        <w:rPr>
          <w:rFonts w:hint="eastAsia"/>
        </w:rPr>
        <w:t>　　　　三、家纺出口均价分析</w:t>
      </w:r>
      <w:r>
        <w:rPr>
          <w:rFonts w:hint="eastAsia"/>
        </w:rPr>
        <w:br/>
      </w:r>
      <w:r>
        <w:rPr>
          <w:rFonts w:hint="eastAsia"/>
        </w:rPr>
        <w:t>　　　　四、家纺出口占全国比重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2011-2012年家纺出口贸易形势分析</w:t>
      </w:r>
      <w:r>
        <w:rPr>
          <w:rFonts w:hint="eastAsia"/>
        </w:rPr>
        <w:br/>
      </w:r>
      <w:r>
        <w:rPr>
          <w:rFonts w:hint="eastAsia"/>
        </w:rPr>
        <w:t>　　　　一、家纺出口贸易主要方式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（二）家纺直接出口分析</w:t>
      </w:r>
      <w:r>
        <w:rPr>
          <w:rFonts w:hint="eastAsia"/>
        </w:rPr>
        <w:br/>
      </w:r>
      <w:r>
        <w:rPr>
          <w:rFonts w:hint="eastAsia"/>
        </w:rPr>
        <w:t>　　　　二、家纺企业出口经营现状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2011-2012年山东家纺出口对策分析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2011-2012年山东家纺细分产品出口分析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2011-2012年山东家纺出口营销策略分析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2011-2012年山东家纺国际竞争力分析</w:t>
      </w:r>
      <w:r>
        <w:rPr>
          <w:rFonts w:hint="eastAsia"/>
        </w:rPr>
        <w:br/>
      </w:r>
      <w:r>
        <w:rPr>
          <w:rFonts w:hint="eastAsia"/>
        </w:rPr>
        <w:t>　　　　一、家纺国际贸易的竞争优势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二、山东家纺产业国际竞争力</w:t>
      </w:r>
      <w:r>
        <w:rPr>
          <w:rFonts w:hint="eastAsia"/>
        </w:rPr>
        <w:br/>
      </w:r>
      <w:r>
        <w:rPr>
          <w:rFonts w:hint="eastAsia"/>
        </w:rPr>
        <w:t>　　　　三、家纺国际竞争力提升策略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一、家纺出口产品策略分析</w:t>
      </w:r>
      <w:r>
        <w:rPr>
          <w:rFonts w:hint="eastAsia"/>
        </w:rPr>
        <w:br/>
      </w:r>
      <w:r>
        <w:rPr>
          <w:rFonts w:hint="eastAsia"/>
        </w:rPr>
        <w:t>　　　　二、家纺出口价格策略分析</w:t>
      </w:r>
      <w:r>
        <w:rPr>
          <w:rFonts w:hint="eastAsia"/>
        </w:rPr>
        <w:br/>
      </w:r>
      <w:r>
        <w:rPr>
          <w:rFonts w:hint="eastAsia"/>
        </w:rPr>
        <w:t>　　　　三、家纺出口渠道策略分析</w:t>
      </w:r>
      <w:r>
        <w:rPr>
          <w:rFonts w:hint="eastAsia"/>
        </w:rPr>
        <w:br/>
      </w:r>
      <w:r>
        <w:rPr>
          <w:rFonts w:hint="eastAsia"/>
        </w:rPr>
        <w:t>　　　　四、家纺出口促销策略分析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2011-2012年山东家纺出口策略分析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2012-2016年山东家纺出口市场前景分析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2012-2016年山东家纺市场发展前景分析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一、中国家纺市场前景分析</w:t>
      </w:r>
      <w:r>
        <w:rPr>
          <w:rFonts w:hint="eastAsia"/>
        </w:rPr>
        <w:br/>
      </w:r>
      <w:r>
        <w:rPr>
          <w:rFonts w:hint="eastAsia"/>
        </w:rPr>
        <w:t>　　　　二、家纺市场需求预测分析</w:t>
      </w:r>
      <w:r>
        <w:rPr>
          <w:rFonts w:hint="eastAsia"/>
        </w:rPr>
        <w:br/>
      </w:r>
      <w:r>
        <w:rPr>
          <w:rFonts w:hint="eastAsia"/>
        </w:rPr>
        <w:t>　　　　三、山东家纺市场前景分析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2011-2012年山东家纺出口前景预测分析</w:t>
      </w:r>
      <w:r>
        <w:rPr>
          <w:rFonts w:hint="eastAsia"/>
        </w:rPr>
        <w:br/>
      </w:r>
      <w:r>
        <w:rPr>
          <w:rFonts w:hint="eastAsia"/>
        </w:rPr>
        <w:t>　　　　一、家纺出口贸易形势预测</w:t>
      </w:r>
      <w:r>
        <w:rPr>
          <w:rFonts w:hint="eastAsia"/>
        </w:rPr>
        <w:br/>
      </w:r>
      <w:r>
        <w:rPr>
          <w:rFonts w:hint="eastAsia"/>
        </w:rPr>
        <w:t>　　　　二、家纺出口前景预测分析</w:t>
      </w:r>
      <w:r>
        <w:rPr>
          <w:rFonts w:hint="eastAsia"/>
        </w:rPr>
        <w:br/>
      </w:r>
      <w:r>
        <w:rPr>
          <w:rFonts w:hint="eastAsia"/>
        </w:rPr>
        <w:t>　　　　三、家纺出口规模预测分析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中^智^林^－2012-2016年山东家纺出口区域市场机会分析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66d9aa517499b" w:history="1">
        <w:r>
          <w:rPr>
            <w:rStyle w:val="Hyperlink"/>
          </w:rPr>
          <w:t>中国山东家纺行业深度研究及未来走势预测报告（2008-2016年）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66d9aa517499b" w:history="1">
        <w:r>
          <w:rPr>
            <w:rStyle w:val="Hyperlink"/>
          </w:rPr>
          <w:t>https://www.20087.com/2012-03/R_shandongjiafanghangyeshenduyanjiujiw.html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23d82ebb94e9b" w:history="1">
      <w:r>
        <w:rPr>
          <w:rStyle w:val="Hyperlink"/>
        </w:rPr>
        <w:t>中国山东家纺行业深度研究及未来走势预测报告（2008-2016年）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dongjiafanghangyeshenduyanjiujiw.html" TargetMode="External" Id="Rbe766d9aa517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dongjiafanghangyeshenduyanjiujiw.html" TargetMode="External" Id="Re2123d82ebb9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2012-03-24T06:08:00Z</dcterms:created>
  <dcterms:modified xsi:type="dcterms:W3CDTF">2012-03-24T07:08:00Z</dcterms:modified>
  <dc:subject>中国山东家纺行业深度研究及未来走势预测报告（2008-2016年）</dc:subject>
  <dc:title>中国山东家纺行业深度研究及未来走势预测报告（2008-2016年）</dc:title>
  <cp:keywords>中国山东家纺行业深度研究及未来走势预测报告（2008-2016年）</cp:keywords>
  <dc:description>中国山东家纺行业深度研究及未来走势预测报告（2008-2016年）</dc:description>
</cp:coreProperties>
</file>