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5771bcde34d42" w:history="1">
              <w:r>
                <w:rPr>
                  <w:rStyle w:val="Hyperlink"/>
                </w:rPr>
                <w:t>中国广东汽车市场深度剖析及投资前景分析报告（2012-2016年）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5771bcde34d42" w:history="1">
              <w:r>
                <w:rPr>
                  <w:rStyle w:val="Hyperlink"/>
                </w:rPr>
                <w:t>中国广东汽车市场深度剖析及投资前景分析报告（2012-2016年）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95771bcde34d42" w:history="1">
                <w:r>
                  <w:rPr>
                    <w:rStyle w:val="Hyperlink"/>
                  </w:rPr>
                  <w:t>https://www.20087.com/2012-03/R_guangdongqicheshichangshendupoxijito.html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汽车是中国汽车制造业的重要组成部分，近年来随着产业升级和技术进步而取得了显著成就。目前，广东汽车产品在设计、制造、质量等方面不断优化，通过采用先进的设计理念、改进生产工艺等方式，提高了汽车的性能和竞争力。随着新能源汽车的兴起，广东汽车在电动汽车、插电式混合动力汽车等方面的研发投入不断增加，为消费者提供了更多的绿色出行选择。此外，随着智能网联技术的应用，广东汽车在自动驾驶、车联网等方面的能力也得到了显著提升，为用户提供更加便捷和安全的驾驶体验。</w:t>
      </w:r>
      <w:r>
        <w:rPr>
          <w:rFonts w:hint="eastAsia"/>
        </w:rPr>
        <w:br/>
      </w:r>
      <w:r>
        <w:rPr>
          <w:rFonts w:hint="eastAsia"/>
        </w:rPr>
        <w:t>　　未来，广东汽车作为中国汽车制造业的重要组成部分，近年来随着产业升级和技术进步而取得了显著成就。目前，广东汽车产品在设计、制造、质量等方面不断优化，通过采用先进的设计理念、改进生产工艺等方式，提高了汽车的性能和竞争力。随着新能源汽车的兴起，广东汽车在电动汽车、插电式混合动力汽车等方面的研发投入不断增加，为消费者提供了更多的绿色出行选择。此外，随着智能网联技术的应用，广东汽车在自动驾驶、车联网等方面的能力也得到了显著提升，为用户提供更加便捷和安全的驾驶体验。</w:t>
      </w:r>
      <w:r>
        <w:rPr>
          <w:rFonts w:hint="eastAsia"/>
        </w:rPr>
        <w:br/>
      </w:r>
      <w:r>
        <w:rPr>
          <w:rFonts w:hint="eastAsia"/>
        </w:rPr>
        <w:t>　　《2012-2016年广东汽车行业调研及产品进出口对策研究咨询报告》报告主要分析了汽车行业的市场规模、汽车市场供需求状况、汽车市场竞争状况和汽车主要企业经营情况、汽车市场主要企业的市场占有率，同时对汽车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2011年广东汽车行业经济运行状况分析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2010-2011年广东汽车行业发展分析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一、2010年中国汽车行业发展概况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二、2011年中国汽车行业发展概况</w:t>
      </w:r>
      <w:r>
        <w:rPr>
          <w:rFonts w:hint="eastAsia"/>
        </w:rPr>
        <w:br/>
      </w:r>
      <w:r>
        <w:rPr>
          <w:rFonts w:hint="eastAsia"/>
        </w:rPr>
        <w:t>　　　　三、2011年广东汽车行业发展概况</w:t>
      </w:r>
      <w:r>
        <w:rPr>
          <w:rFonts w:hint="eastAsia"/>
        </w:rPr>
        <w:br/>
      </w:r>
      <w:r>
        <w:rPr>
          <w:rFonts w:hint="eastAsia"/>
        </w:rPr>
        <w:t>　　第二节 2011年广东汽车行业总体规模分析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一、2011年广东汽车行业企业规模分析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二、2011年广东汽车行业人员规模统计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三、2011年广东汽车行业资产规模分析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四、2011年广东汽车行业销售产值分析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五、2011年广东汽车行业销售收入分析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六、2011年广东汽车行业利润总额分析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2011年广东汽车行业经营效益分析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一、2011年广东汽车行业毛利率分析</w:t>
      </w:r>
      <w:r>
        <w:rPr>
          <w:rFonts w:hint="eastAsia"/>
        </w:rPr>
        <w:br/>
      </w:r>
      <w:r>
        <w:rPr>
          <w:rFonts w:hint="eastAsia"/>
        </w:rPr>
        <w:t>　　　　二、2011年广东汽车行业销售利润率</w:t>
      </w:r>
      <w:r>
        <w:rPr>
          <w:rFonts w:hint="eastAsia"/>
        </w:rPr>
        <w:br/>
      </w:r>
      <w:r>
        <w:rPr>
          <w:rFonts w:hint="eastAsia"/>
        </w:rPr>
        <w:t>　　　　三、2011年广东汽车行业资产利润率</w:t>
      </w:r>
      <w:r>
        <w:rPr>
          <w:rFonts w:hint="eastAsia"/>
        </w:rPr>
        <w:br/>
      </w:r>
      <w:r>
        <w:rPr>
          <w:rFonts w:hint="eastAsia"/>
        </w:rPr>
        <w:t>　　　　四、2011年广东汽车行业偿债能力分析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五、2011年广东汽车行业运营能力分析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2011年广东汽车行业成本费用分析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一、2011年广东汽车行业销售成本分析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二、2011年广东汽车行业销售费用分析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三、2011年广东汽车行业管理费用分析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四、2011年广东汽车行业财务费用分析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2011-2012年广东汽车进出口市场环境分析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2012年广东汽车进出口相关政策分析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三、中国汽车进出口政策研究</w:t>
      </w:r>
      <w:r>
        <w:rPr>
          <w:rFonts w:hint="eastAsia"/>
        </w:rPr>
        <w:br/>
      </w:r>
      <w:r>
        <w:rPr>
          <w:rFonts w:hint="eastAsia"/>
        </w:rPr>
        <w:t>　　第三节 2012年广东汽车进出口市场环境分析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2011-2012年广东汽车进出口总体状况分析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2011-2012年中国汽车进出口贸易分析</w:t>
      </w:r>
      <w:r>
        <w:rPr>
          <w:rFonts w:hint="eastAsia"/>
        </w:rPr>
        <w:br/>
      </w:r>
      <w:r>
        <w:rPr>
          <w:rFonts w:hint="eastAsia"/>
        </w:rPr>
        <w:t>　　　　一、汽车进出口数量分析</w:t>
      </w:r>
      <w:r>
        <w:rPr>
          <w:rFonts w:hint="eastAsia"/>
        </w:rPr>
        <w:br/>
      </w:r>
      <w:r>
        <w:rPr>
          <w:rFonts w:hint="eastAsia"/>
        </w:rPr>
        <w:t>　　　　二、汽车进出口金额分析</w:t>
      </w:r>
      <w:r>
        <w:rPr>
          <w:rFonts w:hint="eastAsia"/>
        </w:rPr>
        <w:br/>
      </w:r>
      <w:r>
        <w:rPr>
          <w:rFonts w:hint="eastAsia"/>
        </w:rPr>
        <w:t>　　　　三、汽车进出口均价分析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四、主要省市汽车进出口</w:t>
      </w:r>
      <w:r>
        <w:rPr>
          <w:rFonts w:hint="eastAsia"/>
        </w:rPr>
        <w:br/>
      </w:r>
      <w:r>
        <w:rPr>
          <w:rFonts w:hint="eastAsia"/>
        </w:rPr>
        <w:t>　　　　五、汽车进出口来源地分析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2011-2012年广东汽车进口市场分析</w:t>
      </w:r>
      <w:r>
        <w:rPr>
          <w:rFonts w:hint="eastAsia"/>
        </w:rPr>
        <w:br/>
      </w:r>
      <w:r>
        <w:rPr>
          <w:rFonts w:hint="eastAsia"/>
        </w:rPr>
        <w:t>　　　　一、汽车进口数量分析</w:t>
      </w:r>
      <w:r>
        <w:rPr>
          <w:rFonts w:hint="eastAsia"/>
        </w:rPr>
        <w:br/>
      </w:r>
      <w:r>
        <w:rPr>
          <w:rFonts w:hint="eastAsia"/>
        </w:rPr>
        <w:t>　　　　二、汽车进口金额分析</w:t>
      </w:r>
      <w:r>
        <w:rPr>
          <w:rFonts w:hint="eastAsia"/>
        </w:rPr>
        <w:br/>
      </w:r>
      <w:r>
        <w:rPr>
          <w:rFonts w:hint="eastAsia"/>
        </w:rPr>
        <w:t>　　　　三、汽车进口均价分析</w:t>
      </w:r>
      <w:r>
        <w:rPr>
          <w:rFonts w:hint="eastAsia"/>
        </w:rPr>
        <w:br/>
      </w:r>
      <w:r>
        <w:rPr>
          <w:rFonts w:hint="eastAsia"/>
        </w:rPr>
        <w:t>　　　　四、汽车进口占全国比重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2011-2012年广东汽车出口市场分析</w:t>
      </w:r>
      <w:r>
        <w:rPr>
          <w:rFonts w:hint="eastAsia"/>
        </w:rPr>
        <w:br/>
      </w:r>
      <w:r>
        <w:rPr>
          <w:rFonts w:hint="eastAsia"/>
        </w:rPr>
        <w:t>　　　　一、汽车出口数量分析</w:t>
      </w:r>
      <w:r>
        <w:rPr>
          <w:rFonts w:hint="eastAsia"/>
        </w:rPr>
        <w:br/>
      </w:r>
      <w:r>
        <w:rPr>
          <w:rFonts w:hint="eastAsia"/>
        </w:rPr>
        <w:t>　　　　二、汽车出口金额分析</w:t>
      </w:r>
      <w:r>
        <w:rPr>
          <w:rFonts w:hint="eastAsia"/>
        </w:rPr>
        <w:br/>
      </w:r>
      <w:r>
        <w:rPr>
          <w:rFonts w:hint="eastAsia"/>
        </w:rPr>
        <w:t>　　　　三、汽车出口均价分析</w:t>
      </w:r>
      <w:r>
        <w:rPr>
          <w:rFonts w:hint="eastAsia"/>
        </w:rPr>
        <w:br/>
      </w:r>
      <w:r>
        <w:rPr>
          <w:rFonts w:hint="eastAsia"/>
        </w:rPr>
        <w:t>　　　　四、汽车出口占全国比重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2011-2012年汽车出口贸易形势分析</w:t>
      </w:r>
      <w:r>
        <w:rPr>
          <w:rFonts w:hint="eastAsia"/>
        </w:rPr>
        <w:br/>
      </w:r>
      <w:r>
        <w:rPr>
          <w:rFonts w:hint="eastAsia"/>
        </w:rPr>
        <w:t>　　　　一、汽车出口贸易主要方式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（一）汽车间接出口分析</w:t>
      </w:r>
      <w:r>
        <w:rPr>
          <w:rFonts w:hint="eastAsia"/>
        </w:rPr>
        <w:br/>
      </w:r>
      <w:r>
        <w:rPr>
          <w:rFonts w:hint="eastAsia"/>
        </w:rPr>
        <w:t>　　　　　　（二）汽车直接出口分析</w:t>
      </w:r>
      <w:r>
        <w:rPr>
          <w:rFonts w:hint="eastAsia"/>
        </w:rPr>
        <w:br/>
      </w:r>
      <w:r>
        <w:rPr>
          <w:rFonts w:hint="eastAsia"/>
        </w:rPr>
        <w:t>　　　　二、汽车企业出口经营现状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三、影响汽车出口主要因素</w:t>
      </w:r>
      <w:r>
        <w:rPr>
          <w:rFonts w:hint="eastAsia"/>
        </w:rPr>
        <w:br/>
      </w:r>
      <w:r>
        <w:rPr>
          <w:rFonts w:hint="eastAsia"/>
        </w:rPr>
        <w:t>　　第四节 2011-2012年广东汽车出口对策分析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2011-2012年广东汽车细分产品出口分析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2011-2012年广东汽车出口营销策略分析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2011-2012年广东汽车国际竞争力分析</w:t>
      </w:r>
      <w:r>
        <w:rPr>
          <w:rFonts w:hint="eastAsia"/>
        </w:rPr>
        <w:br/>
      </w:r>
      <w:r>
        <w:rPr>
          <w:rFonts w:hint="eastAsia"/>
        </w:rPr>
        <w:t>　　　　一、汽车国际贸易的竞争优势</w:t>
      </w:r>
      <w:r>
        <w:rPr>
          <w:rFonts w:hint="eastAsia"/>
        </w:rPr>
        <w:br/>
      </w:r>
      <w:r>
        <w:rPr>
          <w:rFonts w:hint="eastAsia"/>
        </w:rPr>
        <w:t>　　　　二、广东汽车产业国际竞争力</w:t>
      </w:r>
      <w:r>
        <w:rPr>
          <w:rFonts w:hint="eastAsia"/>
        </w:rPr>
        <w:br/>
      </w:r>
      <w:r>
        <w:rPr>
          <w:rFonts w:hint="eastAsia"/>
        </w:rPr>
        <w:t>　　　　三、汽车国际竞争力提升策略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2011-2012年汽车国际市场营销策略分析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一、汽车出口产品策略分析</w:t>
      </w:r>
      <w:r>
        <w:rPr>
          <w:rFonts w:hint="eastAsia"/>
        </w:rPr>
        <w:br/>
      </w:r>
      <w:r>
        <w:rPr>
          <w:rFonts w:hint="eastAsia"/>
        </w:rPr>
        <w:t>　　　　二、汽车出口价格策略分析</w:t>
      </w:r>
      <w:r>
        <w:rPr>
          <w:rFonts w:hint="eastAsia"/>
        </w:rPr>
        <w:br/>
      </w:r>
      <w:r>
        <w:rPr>
          <w:rFonts w:hint="eastAsia"/>
        </w:rPr>
        <w:t>　　　　三、汽车出口渠道策略分析</w:t>
      </w:r>
      <w:r>
        <w:rPr>
          <w:rFonts w:hint="eastAsia"/>
        </w:rPr>
        <w:br/>
      </w:r>
      <w:r>
        <w:rPr>
          <w:rFonts w:hint="eastAsia"/>
        </w:rPr>
        <w:t>　　　　四、汽车出口促销策略分析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2011-2012年广东汽车出口策略分析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四、加快汽车出口结构的调整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2012-2016年广东汽车出口市场前景分析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2012-2016年广东汽车市场发展前景分析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一、中国汽车市场前景分析</w:t>
      </w:r>
      <w:r>
        <w:rPr>
          <w:rFonts w:hint="eastAsia"/>
        </w:rPr>
        <w:br/>
      </w:r>
      <w:r>
        <w:rPr>
          <w:rFonts w:hint="eastAsia"/>
        </w:rPr>
        <w:t>　　　　二、汽车市场需求预测分析</w:t>
      </w:r>
      <w:r>
        <w:rPr>
          <w:rFonts w:hint="eastAsia"/>
        </w:rPr>
        <w:br/>
      </w:r>
      <w:r>
        <w:rPr>
          <w:rFonts w:hint="eastAsia"/>
        </w:rPr>
        <w:t>　　　　三、广东汽车市场前景分析</w:t>
      </w:r>
      <w:r>
        <w:rPr>
          <w:rFonts w:hint="eastAsia"/>
        </w:rPr>
        <w:br/>
      </w:r>
      <w:r>
        <w:rPr>
          <w:rFonts w:hint="eastAsia"/>
        </w:rPr>
        <w:t>　　第二节 2011-2012年广东汽车出口前景预测分析</w:t>
      </w:r>
      <w:r>
        <w:rPr>
          <w:rFonts w:hint="eastAsia"/>
        </w:rPr>
        <w:br/>
      </w:r>
      <w:r>
        <w:rPr>
          <w:rFonts w:hint="eastAsia"/>
        </w:rPr>
        <w:t>　　　　一、汽车出口贸易形势预测</w:t>
      </w:r>
      <w:r>
        <w:rPr>
          <w:rFonts w:hint="eastAsia"/>
        </w:rPr>
        <w:br/>
      </w:r>
      <w:r>
        <w:rPr>
          <w:rFonts w:hint="eastAsia"/>
        </w:rPr>
        <w:t>　　　　二、汽车出口前景预测分析</w:t>
      </w:r>
      <w:r>
        <w:rPr>
          <w:rFonts w:hint="eastAsia"/>
        </w:rPr>
        <w:br/>
      </w:r>
      <w:r>
        <w:rPr>
          <w:rFonts w:hint="eastAsia"/>
        </w:rPr>
        <w:t>　　　　三、汽车出口规模预测分析</w:t>
      </w:r>
      <w:r>
        <w:rPr>
          <w:rFonts w:hint="eastAsia"/>
        </w:rPr>
        <w:br/>
      </w:r>
      <w:r>
        <w:rPr>
          <w:rFonts w:hint="eastAsia"/>
        </w:rPr>
        <w:t>　　第三节 中~智~林~：2012-2016年广东汽车出口区域市场机会分析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5771bcde34d42" w:history="1">
        <w:r>
          <w:rPr>
            <w:rStyle w:val="Hyperlink"/>
          </w:rPr>
          <w:t>中国广东汽车市场深度剖析及投资前景分析报告（2012-2016年）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95771bcde34d42" w:history="1">
        <w:r>
          <w:rPr>
            <w:rStyle w:val="Hyperlink"/>
          </w:rPr>
          <w:t>https://www.20087.com/2012-03/R_guangdongqicheshichangshendupoxijito.html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fa8ac56734d58" w:history="1">
      <w:r>
        <w:rPr>
          <w:rStyle w:val="Hyperlink"/>
        </w:rPr>
        <w:t>中国广东汽车市场深度剖析及投资前景分析报告（2012-2016年）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guangdongqicheshichangshendupoxijito.html" TargetMode="External" Id="R5295771bcde34d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guangdongqicheshichangshendupoxijito.html" TargetMode="External" Id="Rff5fa8ac5673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2012-03-22T04:20:00Z</dcterms:created>
  <dcterms:modified xsi:type="dcterms:W3CDTF">2012-03-22T05:20:00Z</dcterms:modified>
  <dc:subject>中国广东汽车市场深度剖析及投资前景分析报告（2012-2016年）</dc:subject>
  <dc:title>中国广东汽车市场深度剖析及投资前景分析报告（2012-2016年）</dc:title>
  <cp:keywords>中国广东汽车市场深度剖析及投资前景分析报告（2012-2016年）</cp:keywords>
  <dc:description>中国广东汽车市场深度剖析及投资前景分析报告（2012-2016年）</dc:description>
</cp:coreProperties>
</file>