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4aac6a69e40b7" w:history="1">
              <w:r>
                <w:rPr>
                  <w:rStyle w:val="Hyperlink"/>
                </w:rPr>
                <w:t>中国拖拉机制造中小企业行业发展研究分析预测报告（2012版）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4aac6a69e40b7" w:history="1">
              <w:r>
                <w:rPr>
                  <w:rStyle w:val="Hyperlink"/>
                </w:rPr>
                <w:t>中国拖拉机制造中小企业行业发展研究分析预测报告（2012版）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74aac6a69e40b7" w:history="1">
                <w:r>
                  <w:rPr>
                    <w:rStyle w:val="Hyperlink"/>
                  </w:rPr>
                  <w:t>https://www.20087.com/2012-03/R_tuolajizhizaozhongxiaoqiyehangyefazh.html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2011-2012年中国拖拉机制造中小企业发展环境分析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2011-2012年中国拖拉机制造业发展现状</w:t>
      </w:r>
      <w:r>
        <w:rPr>
          <w:rFonts w:hint="eastAsia"/>
        </w:rPr>
        <w:br/>
      </w:r>
      <w:r>
        <w:rPr>
          <w:rFonts w:hint="eastAsia"/>
        </w:rPr>
        <w:t>　　第一节 中国拖拉机制造业发展简述</w:t>
      </w:r>
      <w:r>
        <w:rPr>
          <w:rFonts w:hint="eastAsia"/>
        </w:rPr>
        <w:br/>
      </w:r>
      <w:r>
        <w:rPr>
          <w:rFonts w:hint="eastAsia"/>
        </w:rPr>
        <w:t>　　　　一、我国拖拉机行业特征</w:t>
      </w:r>
      <w:r>
        <w:rPr>
          <w:rFonts w:hint="eastAsia"/>
        </w:rPr>
        <w:br/>
      </w:r>
      <w:r>
        <w:rPr>
          <w:rFonts w:hint="eastAsia"/>
        </w:rPr>
        <w:t>　　　　二、中国拖拉机制造发展景气度分析</w:t>
      </w:r>
      <w:r>
        <w:rPr>
          <w:rFonts w:hint="eastAsia"/>
        </w:rPr>
        <w:br/>
      </w:r>
      <w:r>
        <w:rPr>
          <w:rFonts w:hint="eastAsia"/>
        </w:rPr>
        <w:t>　　第二节 拖拉机行业的成本利润分析</w:t>
      </w:r>
      <w:r>
        <w:rPr>
          <w:rFonts w:hint="eastAsia"/>
        </w:rPr>
        <w:br/>
      </w:r>
      <w:r>
        <w:rPr>
          <w:rFonts w:hint="eastAsia"/>
        </w:rPr>
        <w:t>　　　　一、拖拉机行业的暴利与非暴利</w:t>
      </w:r>
      <w:r>
        <w:rPr>
          <w:rFonts w:hint="eastAsia"/>
        </w:rPr>
        <w:br/>
      </w:r>
      <w:r>
        <w:rPr>
          <w:rFonts w:hint="eastAsia"/>
        </w:rPr>
        <w:t>　　　　二、拖拉机行业的暴利源于高销售成本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三、拖拉机行业利润分析</w:t>
      </w:r>
      <w:r>
        <w:rPr>
          <w:rFonts w:hint="eastAsia"/>
        </w:rPr>
        <w:br/>
      </w:r>
      <w:r>
        <w:rPr>
          <w:rFonts w:hint="eastAsia"/>
        </w:rPr>
        <w:t>　　第三节 中国拖拉机行业品牌发展状况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一、中国市场拖拉机品牌排行情况</w:t>
      </w:r>
      <w:r>
        <w:rPr>
          <w:rFonts w:hint="eastAsia"/>
        </w:rPr>
        <w:br/>
      </w:r>
      <w:r>
        <w:rPr>
          <w:rFonts w:hint="eastAsia"/>
        </w:rPr>
        <w:t>　　　　二、中国拖拉机行业品牌缺失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三、创品牌是中国拖拉机行业的发展出路</w:t>
      </w:r>
      <w:r>
        <w:rPr>
          <w:rFonts w:hint="eastAsia"/>
        </w:rPr>
        <w:br/>
      </w:r>
      <w:r>
        <w:rPr>
          <w:rFonts w:hint="eastAsia"/>
        </w:rPr>
        <w:t>　　　　四、拖拉机品牌的独特性探析</w:t>
      </w:r>
      <w:r>
        <w:rPr>
          <w:rFonts w:hint="eastAsia"/>
        </w:rPr>
        <w:br/>
      </w:r>
      <w:r>
        <w:rPr>
          <w:rFonts w:hint="eastAsia"/>
        </w:rPr>
        <w:t>　　　　五、拖拉机行业的品牌发展策略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2007-2011年中国拖拉机行业数据监测分析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2007-2011年中国拖拉机行业规模分析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2011年中国拖拉机行业结构分析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2007-2011年中国拖拉机行业产值分析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2007-2011年中国拖拉机行业成本费用分析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2007-2011年中国拖拉机行业盈利能力分析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2007-2011年中国拖拉机产量数据统计分析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2007-2010年中国拖拉机产量数据分析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一、2007-2010年拖拉机产量数据分析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二、2007-2010年拖拉机重点省市数据分析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2011年中国拖拉机产量数据分析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一、2011年全国拖拉机产量数据分析</w:t>
      </w:r>
      <w:r>
        <w:rPr>
          <w:rFonts w:hint="eastAsia"/>
        </w:rPr>
        <w:br/>
      </w:r>
      <w:r>
        <w:rPr>
          <w:rFonts w:hint="eastAsia"/>
        </w:rPr>
        <w:t>　　　　二、2011年拖拉机重点省市数据分析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2011年中国拖拉机产量增长性分析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2011-2012年中国拖拉机制造中小企业发展分析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中国拖拉机制造小企业动态潮聚焦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中国拖拉机制造中小企业面临困境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中国拖拉机制造中小企业行业发展的策略探讨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一、拖拉机企业的全球化发展战略分析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二、促进拖拉机行业加速发展的政策建议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三、中小型拖拉机企业的发展战略探究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2011-2012年中国重点地区拖拉机制造中小企业发展分析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2011-2012年中国部分拖拉机中小企业运营财务指标分析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2011-2012年中国拖拉机制造中小企业融资分析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中国拖拉机制造中小企业融资-------金融环境分析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2011年中国拖拉机制造中小企业融资现状分析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2012-2016年中国拖拉机制造中小企业融资风险分析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中国拖拉机制造中小企业融资面临的主要风险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中国拖拉机制造中小企业融资的风险预测方法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中国拖拉机制造中小企业融资的风险管理分析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中国拖拉机制造中小企业融资的风险防范措施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2012-2016年中国拖拉机制造中小企业行业银行信贷建议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中国拖拉机制造中小企业信用风险五因子评级模型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六、关于中国拖拉机制造中小企业信用风险评级的结论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针对中国拖拉机制造中小企业总体及不同规模的信贷建议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一、中国拖拉机制造中小企业总体信贷建议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针对中国拖拉机制造中小企业不同所有制企业的信贷建议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中国拖拉机制造中小企业信贷风险提示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一、中国拖拉机制造中小企业面临的经济风险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二、中国拖拉机制造中小企业面临的政策风险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三、中国拖拉机制造中小企业面临的技术风险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2012-2016年中国拖拉机制造中小企业发展途径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2012-2016年中国拖拉机制造中小企业前景展望及发展战略研究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2012-2016年中国拖拉机制造中小企业发展前瞻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一、中国拖拉机制造业发展趋势</w:t>
      </w:r>
      <w:r>
        <w:rPr>
          <w:rFonts w:hint="eastAsia"/>
        </w:rPr>
        <w:br/>
      </w:r>
      <w:r>
        <w:rPr>
          <w:rFonts w:hint="eastAsia"/>
        </w:rPr>
        <w:t>　　　　二、中国拖拉机零售市场预测</w:t>
      </w:r>
      <w:r>
        <w:rPr>
          <w:rFonts w:hint="eastAsia"/>
        </w:rPr>
        <w:br/>
      </w:r>
      <w:r>
        <w:rPr>
          <w:rFonts w:hint="eastAsia"/>
        </w:rPr>
        <w:t>　　第二节 2012-2016年拖拉机行业关键指标定量预测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中⋅智⋅林⋅2012-2016年中国拖拉机制造中小企业发展战略分析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2007-2011年我国拖拉机行业企业数量增长趋势图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2007-2011年我国拖拉机行业亏损企业数量增长趋势图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2007-2011年我国拖拉机行业从业人数增长趋势图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2007-2011年我国拖拉机行业资产规模增长趋势图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2011年我国拖拉机行业不同类型企业数量分布图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2011年我国拖拉机行业不同所有制企业数量分布图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2011年我国拖拉机行业不同类型企业销售收入分布图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2011年我国拖拉机行业不同所有制企业销售收入分布图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2007-2011年我国拖拉机行业产成品增长趋势图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2007-2011年我国拖拉机行业工业销售产值增长趋势图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2007-2011年我国拖拉机行业出口交货值增长趋势图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2007-2011年我国拖拉机行业销售成本增长趋势图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2007-2011年我国拖拉机行业费用使用统计图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2007-2011年我国拖拉机行业主要盈利指标统计图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2007-2011年我国拖拉机行业主要盈利指标增长趋势图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2007-2010年我国拖拉机产量变化图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2009-2010年我国拖拉机重点省市产量对比图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2011年我国拖拉机产量和2010年同期对比图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2011年我国拖拉机产量前5位省市对比图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2011年我国拖拉机前5位省市产量比例图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2011年我国拖拉机重点省市产量及增长率统计表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2011年我国拖拉机产量增长率排名前5位省市对比图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2011年我国拖拉机主要省份产量比重统计表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2011年我国拖拉机市场集中度和2010年同期对比图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2012-2016年中国拖拉机制造行业预测分析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2012-2016年中国拖拉机竞争格局预测分析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2012-2016年中国拖拉机供给预测分析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2012-2016年中国拖拉机需求预测分析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2012-2016年中国拖拉机市场进出口预测分析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2012-2016年中国拖拉机行业市场盈利能力预测分析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4aac6a69e40b7" w:history="1">
        <w:r>
          <w:rPr>
            <w:rStyle w:val="Hyperlink"/>
          </w:rPr>
          <w:t>中国拖拉机制造中小企业行业发展研究分析预测报告（2012版）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74aac6a69e40b7" w:history="1">
        <w:r>
          <w:rPr>
            <w:rStyle w:val="Hyperlink"/>
          </w:rPr>
          <w:t>https://www.20087.com/2012-03/R_tuolajizhizaozhongxiaoqiyehangyefazh.html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809254db248d9" w:history="1">
      <w:r>
        <w:rPr>
          <w:rStyle w:val="Hyperlink"/>
        </w:rPr>
        <w:t>中国拖拉机制造中小企业行业发展研究分析预测报告（2012版）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uolajizhizaozhongxiaoqiyehangyefazh.html" TargetMode="External" Id="R5a74aac6a69e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uolajizhizaozhongxiaoqiyehangyefazh.html" TargetMode="External" Id="R5df809254db2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2012-03-30T01:07:00Z</dcterms:created>
  <dcterms:modified xsi:type="dcterms:W3CDTF">2012-03-30T02:07:00Z</dcterms:modified>
  <dc:subject>中国拖拉机制造中小企业行业发展研究分析预测报告（2012版）</dc:subject>
  <dc:title>中国拖拉机制造中小企业行业发展研究分析预测报告（2012版）</dc:title>
  <cp:keywords>中国拖拉机制造中小企业行业发展研究分析预测报告（2012版）</cp:keywords>
  <dc:description>中国拖拉机制造中小企业行业发展研究分析预测报告（2012版）</dc:description>
</cp:coreProperties>
</file>