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1c6ef01454a15" w:history="1">
              <w:r>
                <w:rPr>
                  <w:rStyle w:val="Hyperlink"/>
                </w:rPr>
                <w:t>中国新疆医药市场深度调研及投资前景评估报告（2012-2016年）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1c6ef01454a15" w:history="1">
              <w:r>
                <w:rPr>
                  <w:rStyle w:val="Hyperlink"/>
                </w:rPr>
                <w:t>中国新疆医药市场深度调研及投资前景评估报告（2012-2016年）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1c6ef01454a15" w:history="1">
                <w:r>
                  <w:rPr>
                    <w:rStyle w:val="Hyperlink"/>
                  </w:rPr>
                  <w:t>https://www.20087.com/2012-03/R_xinjiangyiyaoshichangshendudiaoyanji.html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医药行业调研及产品进出口对策研究咨询报告》报告主要分析了医药行业的市场规模、医药市场供需求状况、医药市场竞争状况和医药主要企业经营情况、医药市场主要企业的市场占有率，同时对医药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2011年新疆医药行业经济运行状况分析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2010-2011年新疆医药行业发展分析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一、2010年中国医药行业发展概况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二、2011年中国医药行业发展概况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三、2011年新疆医药行业发展概况</w:t>
      </w:r>
      <w:r>
        <w:rPr>
          <w:rFonts w:hint="eastAsia"/>
        </w:rPr>
        <w:br/>
      </w:r>
      <w:r>
        <w:rPr>
          <w:rFonts w:hint="eastAsia"/>
        </w:rPr>
        <w:t>　　第二节 2011年新疆医药行业总体规模分析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一、2011年新疆医药行业企业规模分析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二、2011年新疆医药行业人员规模统计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三、2011年新疆医药行业资产规模分析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四、2011年新疆医药行业销售产值分析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五、2011年新疆医药行业销售收入分析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六、2011年新疆医药行业利润总额分析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2011年新疆医药行业经营效益分析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一、2011年新疆医药行业毛利率分析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二、2011年新疆医药行业销售利润率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三、2011年新疆医药行业资产利润率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四、2011年新疆医药行业偿债能力分析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五、2011年新疆医药行业运营能力分析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2011年新疆医药行业成本费用分析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一、2011年新疆医药行业销售成本分析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二、2011年新疆医药行业销售费用分析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三、2011年新疆医药行业管理费用分析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四、2011年新疆医药行业财务费用分析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2011-2012年新疆医药进出口市场环境分析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2012年新疆医药进出口相关政策分析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三、中国医药进出口政策研究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2012年新疆医药进出口市场环境分析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2011-2012年新疆医药进出口总体状况分析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2011-2012年中国医药进出口贸易分析</w:t>
      </w:r>
      <w:r>
        <w:rPr>
          <w:rFonts w:hint="eastAsia"/>
        </w:rPr>
        <w:br/>
      </w:r>
      <w:r>
        <w:rPr>
          <w:rFonts w:hint="eastAsia"/>
        </w:rPr>
        <w:t>　　　　一、医药进出口数量分析</w:t>
      </w:r>
      <w:r>
        <w:rPr>
          <w:rFonts w:hint="eastAsia"/>
        </w:rPr>
        <w:br/>
      </w:r>
      <w:r>
        <w:rPr>
          <w:rFonts w:hint="eastAsia"/>
        </w:rPr>
        <w:t>　　　　二、医药进出口金额分析</w:t>
      </w:r>
      <w:r>
        <w:rPr>
          <w:rFonts w:hint="eastAsia"/>
        </w:rPr>
        <w:br/>
      </w:r>
      <w:r>
        <w:rPr>
          <w:rFonts w:hint="eastAsia"/>
        </w:rPr>
        <w:t>　　　　三、医药进出口均价分析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四、主要省市医药进出口</w:t>
      </w:r>
      <w:r>
        <w:rPr>
          <w:rFonts w:hint="eastAsia"/>
        </w:rPr>
        <w:br/>
      </w:r>
      <w:r>
        <w:rPr>
          <w:rFonts w:hint="eastAsia"/>
        </w:rPr>
        <w:t>　　　　五、医药进出口来源地分析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2011-2012年新疆医药进口市场分析</w:t>
      </w:r>
      <w:r>
        <w:rPr>
          <w:rFonts w:hint="eastAsia"/>
        </w:rPr>
        <w:br/>
      </w:r>
      <w:r>
        <w:rPr>
          <w:rFonts w:hint="eastAsia"/>
        </w:rPr>
        <w:t>　　　　一、医药进口数量分析</w:t>
      </w:r>
      <w:r>
        <w:rPr>
          <w:rFonts w:hint="eastAsia"/>
        </w:rPr>
        <w:br/>
      </w:r>
      <w:r>
        <w:rPr>
          <w:rFonts w:hint="eastAsia"/>
        </w:rPr>
        <w:t>　　　　二、医药进口金额分析</w:t>
      </w:r>
      <w:r>
        <w:rPr>
          <w:rFonts w:hint="eastAsia"/>
        </w:rPr>
        <w:br/>
      </w:r>
      <w:r>
        <w:rPr>
          <w:rFonts w:hint="eastAsia"/>
        </w:rPr>
        <w:t>　　　　三、医药进口均价分析</w:t>
      </w:r>
      <w:r>
        <w:rPr>
          <w:rFonts w:hint="eastAsia"/>
        </w:rPr>
        <w:br/>
      </w:r>
      <w:r>
        <w:rPr>
          <w:rFonts w:hint="eastAsia"/>
        </w:rPr>
        <w:t>　　　　四、医药进口占全国比重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2011-2012年新疆医药出口市场分析</w:t>
      </w:r>
      <w:r>
        <w:rPr>
          <w:rFonts w:hint="eastAsia"/>
        </w:rPr>
        <w:br/>
      </w:r>
      <w:r>
        <w:rPr>
          <w:rFonts w:hint="eastAsia"/>
        </w:rPr>
        <w:t>　　　　一、医药出口数量分析</w:t>
      </w:r>
      <w:r>
        <w:rPr>
          <w:rFonts w:hint="eastAsia"/>
        </w:rPr>
        <w:br/>
      </w:r>
      <w:r>
        <w:rPr>
          <w:rFonts w:hint="eastAsia"/>
        </w:rPr>
        <w:t>　　　　二、医药出口金额分析</w:t>
      </w:r>
      <w:r>
        <w:rPr>
          <w:rFonts w:hint="eastAsia"/>
        </w:rPr>
        <w:br/>
      </w:r>
      <w:r>
        <w:rPr>
          <w:rFonts w:hint="eastAsia"/>
        </w:rPr>
        <w:t>　　　　三、医药出口均价分析</w:t>
      </w:r>
      <w:r>
        <w:rPr>
          <w:rFonts w:hint="eastAsia"/>
        </w:rPr>
        <w:br/>
      </w:r>
      <w:r>
        <w:rPr>
          <w:rFonts w:hint="eastAsia"/>
        </w:rPr>
        <w:t>　　　　四、医药出口占全国比重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2011-2012年医药出口贸易形势分析</w:t>
      </w:r>
      <w:r>
        <w:rPr>
          <w:rFonts w:hint="eastAsia"/>
        </w:rPr>
        <w:br/>
      </w:r>
      <w:r>
        <w:rPr>
          <w:rFonts w:hint="eastAsia"/>
        </w:rPr>
        <w:t>　　　　一、医药出口贸易主要方式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（一）医药间接出口分析</w:t>
      </w:r>
      <w:r>
        <w:rPr>
          <w:rFonts w:hint="eastAsia"/>
        </w:rPr>
        <w:br/>
      </w:r>
      <w:r>
        <w:rPr>
          <w:rFonts w:hint="eastAsia"/>
        </w:rPr>
        <w:t>　　　　　　（二）医药直接出口分析</w:t>
      </w:r>
      <w:r>
        <w:rPr>
          <w:rFonts w:hint="eastAsia"/>
        </w:rPr>
        <w:br/>
      </w:r>
      <w:r>
        <w:rPr>
          <w:rFonts w:hint="eastAsia"/>
        </w:rPr>
        <w:t>　　　　二、医药企业出口经营现状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三、影响医药出口主要因素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2011-2012年新疆医药出口对策分析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2011-2012年新疆医药细分产品出口分析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2011-2012年新疆医药出口营销策略分析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2011-2012年新疆医药国际竞争力分析</w:t>
      </w:r>
      <w:r>
        <w:rPr>
          <w:rFonts w:hint="eastAsia"/>
        </w:rPr>
        <w:br/>
      </w:r>
      <w:r>
        <w:rPr>
          <w:rFonts w:hint="eastAsia"/>
        </w:rPr>
        <w:t>　　　　一、医药国际贸易的竞争优势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二、新疆医药产业国际竞争力</w:t>
      </w:r>
      <w:r>
        <w:rPr>
          <w:rFonts w:hint="eastAsia"/>
        </w:rPr>
        <w:br/>
      </w:r>
      <w:r>
        <w:rPr>
          <w:rFonts w:hint="eastAsia"/>
        </w:rPr>
        <w:t>　　　　三、医药国际竞争力提升策略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2011-2012年医药国际市场营销策略分析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一、医药出口产品策略分析</w:t>
      </w:r>
      <w:r>
        <w:rPr>
          <w:rFonts w:hint="eastAsia"/>
        </w:rPr>
        <w:br/>
      </w:r>
      <w:r>
        <w:rPr>
          <w:rFonts w:hint="eastAsia"/>
        </w:rPr>
        <w:t>　　　　二、医药出口价格策略分析</w:t>
      </w:r>
      <w:r>
        <w:rPr>
          <w:rFonts w:hint="eastAsia"/>
        </w:rPr>
        <w:br/>
      </w:r>
      <w:r>
        <w:rPr>
          <w:rFonts w:hint="eastAsia"/>
        </w:rPr>
        <w:t>　　　　三、医药出口渠道策略分析</w:t>
      </w:r>
      <w:r>
        <w:rPr>
          <w:rFonts w:hint="eastAsia"/>
        </w:rPr>
        <w:br/>
      </w:r>
      <w:r>
        <w:rPr>
          <w:rFonts w:hint="eastAsia"/>
        </w:rPr>
        <w:t>　　　　四、医药出口促销策略分析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2011-2012年新疆医药出口策略分析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四、加快医药出口结构的调整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2012-2016年新疆医药出口市场前景分析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2012-2016年新疆医药市场发展前景分析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一、中国医药市场前景分析</w:t>
      </w:r>
      <w:r>
        <w:rPr>
          <w:rFonts w:hint="eastAsia"/>
        </w:rPr>
        <w:br/>
      </w:r>
      <w:r>
        <w:rPr>
          <w:rFonts w:hint="eastAsia"/>
        </w:rPr>
        <w:t>　　　　二、医药市场需求预测分析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三、新疆医药市场前景分析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2011-2012年新疆医药出口前景预测分析</w:t>
      </w:r>
      <w:r>
        <w:rPr>
          <w:rFonts w:hint="eastAsia"/>
        </w:rPr>
        <w:br/>
      </w:r>
      <w:r>
        <w:rPr>
          <w:rFonts w:hint="eastAsia"/>
        </w:rPr>
        <w:t>　　　　一、医药出口贸易形势预测</w:t>
      </w:r>
      <w:r>
        <w:rPr>
          <w:rFonts w:hint="eastAsia"/>
        </w:rPr>
        <w:br/>
      </w:r>
      <w:r>
        <w:rPr>
          <w:rFonts w:hint="eastAsia"/>
        </w:rPr>
        <w:t>　　　　二、医药出口前景预测分析</w:t>
      </w:r>
      <w:r>
        <w:rPr>
          <w:rFonts w:hint="eastAsia"/>
        </w:rPr>
        <w:br/>
      </w:r>
      <w:r>
        <w:rPr>
          <w:rFonts w:hint="eastAsia"/>
        </w:rPr>
        <w:t>　　　　三、医药出口规模预测分析</w:t>
      </w:r>
      <w:r>
        <w:rPr>
          <w:rFonts w:hint="eastAsia"/>
        </w:rPr>
        <w:br/>
      </w:r>
      <w:r>
        <w:rPr>
          <w:rFonts w:hint="eastAsia"/>
        </w:rPr>
        <w:t>　　第三节 中~智林~－2012-2016年新疆医药出口区域市场机会分析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1c6ef01454a15" w:history="1">
        <w:r>
          <w:rPr>
            <w:rStyle w:val="Hyperlink"/>
          </w:rPr>
          <w:t>中国新疆医药市场深度调研及投资前景评估报告（2012-2016年）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1c6ef01454a15" w:history="1">
        <w:r>
          <w:rPr>
            <w:rStyle w:val="Hyperlink"/>
          </w:rPr>
          <w:t>https://www.20087.com/2012-03/R_xinjiangyiyaoshichangshendudiaoyanji.html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9478639c740d4" w:history="1">
      <w:r>
        <w:rPr>
          <w:rStyle w:val="Hyperlink"/>
        </w:rPr>
        <w:t>中国新疆医药市场深度调研及投资前景评估报告（2012-2016年）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njiangyiyaoshichangshendudiaoyanji.html" TargetMode="External" Id="R4bc1c6ef0145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njiangyiyaoshichangshendudiaoyanji.html" TargetMode="External" Id="R8769478639c7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2012-03-18T00:05:00Z</dcterms:created>
  <dcterms:modified xsi:type="dcterms:W3CDTF">2012-03-18T01:05:00Z</dcterms:modified>
  <dc:subject>中国新疆医药市场深度调研及投资前景评估报告（2012-2016年）</dc:subject>
  <dc:title>中国新疆医药市场深度调研及投资前景评估报告（2012-2016年）</dc:title>
  <cp:keywords>中国新疆医药市场深度调研及投资前景评估报告（2012-2016年）</cp:keywords>
  <dc:description>中国新疆医药市场深度调研及投资前景评估报告（2012-2016年）</dc:description>
</cp:coreProperties>
</file>