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3516bca14fb2" w:history="1">
              <w:r>
                <w:rPr>
                  <w:rStyle w:val="Hyperlink"/>
                </w:rPr>
                <w:t>中国氯丙烯市场发展现状研究及未来走势分析报告（2012-2015年）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3516bca14fb2" w:history="1">
              <w:r>
                <w:rPr>
                  <w:rStyle w:val="Hyperlink"/>
                </w:rPr>
                <w:t>中国氯丙烯市场发展现状研究及未来走势分析报告（2012-2015年）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83516bca14fb2" w:history="1">
                <w:r>
                  <w:rPr>
                    <w:rStyle w:val="Hyperlink"/>
                  </w:rPr>
                  <w:t>https://www.20087.com/DiaoYan/2012-03/lvbingxishichangfazhanxianzhuangyanj.html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有机化工原料，广泛应用于农药、医药、涂料等领域。近年来，随着全球化工产业的快速发展和新材料需求的增加，氯丙烯的市场需求持续增长。目前，市场上的氯丙烯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氯丙烯的发展将更加注重安全化和高效化。安全化方面，通过优化生产工艺和储存条件，降低氯丙烯在生产、运输和使用过程中的安全风险。高效化方面，通过引入先进的合成技术和催化剂，提高氯丙烯的合成效率和产品质量。此外，随着新材料和新能源等新兴产业的快速发展，氯丙烯的应用领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氯丙烯行业概述</w:t>
      </w:r>
      <w:r>
        <w:rPr>
          <w:rFonts w:hint="eastAsia"/>
        </w:rPr>
        <w:br/>
      </w:r>
      <w:r>
        <w:rPr>
          <w:rFonts w:hint="eastAsia"/>
        </w:rPr>
        <w:t>　　第一节 氯丙烯相关概念</w:t>
      </w:r>
      <w:r>
        <w:rPr>
          <w:rFonts w:hint="eastAsia"/>
        </w:rPr>
        <w:br/>
      </w:r>
      <w:r>
        <w:rPr>
          <w:rFonts w:hint="eastAsia"/>
        </w:rPr>
        <w:t>　　　　一、氯丙烯简介</w:t>
      </w:r>
      <w:r>
        <w:rPr>
          <w:rFonts w:hint="eastAsia"/>
        </w:rPr>
        <w:br/>
      </w:r>
      <w:r>
        <w:rPr>
          <w:rFonts w:hint="eastAsia"/>
        </w:rPr>
        <w:t>　　　　二、氯丙烯的理化</w:t>
      </w:r>
      <w:r>
        <w:rPr>
          <w:rFonts w:hint="eastAsia"/>
        </w:rPr>
        <w:br/>
      </w:r>
      <w:r>
        <w:rPr>
          <w:rFonts w:hint="eastAsia"/>
        </w:rPr>
        <w:t>　　　　三、氯丙烯的质量指标</w:t>
      </w:r>
      <w:r>
        <w:rPr>
          <w:rFonts w:hint="eastAsia"/>
        </w:rPr>
        <w:br/>
      </w:r>
      <w:r>
        <w:rPr>
          <w:rFonts w:hint="eastAsia"/>
        </w:rPr>
        <w:t>　　第二节 氯丙烯的合成工艺简述</w:t>
      </w:r>
      <w:r>
        <w:rPr>
          <w:rFonts w:hint="eastAsia"/>
        </w:rPr>
        <w:br/>
      </w:r>
      <w:r>
        <w:rPr>
          <w:rFonts w:hint="eastAsia"/>
        </w:rPr>
        <w:t>　　第三节 氯丙烯的主要作用及用途简介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2011-2012年中国氯丙烯行业发展社会环境分析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2011-2012年中国氯丙烯行业发展情况分析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2011-2012年中国氯丙烯市场运行现状分析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一、国内氯丙烯生产现状分析</w:t>
      </w:r>
      <w:r>
        <w:rPr>
          <w:rFonts w:hint="eastAsia"/>
        </w:rPr>
        <w:br/>
      </w:r>
      <w:r>
        <w:rPr>
          <w:rFonts w:hint="eastAsia"/>
        </w:rPr>
        <w:t>　　　　二、国内氯丙烯市场需求情况分析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三、国内氯丙烯市场价格情况分析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2011-2012年中国氯丙烯行业发展形势分析</w:t>
      </w:r>
      <w:r>
        <w:rPr>
          <w:rFonts w:hint="eastAsia"/>
        </w:rPr>
        <w:br/>
      </w:r>
      <w:r>
        <w:rPr>
          <w:rFonts w:hint="eastAsia"/>
        </w:rPr>
        <w:t>　　　　一、氯丙烯行业现状</w:t>
      </w:r>
      <w:r>
        <w:rPr>
          <w:rFonts w:hint="eastAsia"/>
        </w:rPr>
        <w:br/>
      </w:r>
      <w:r>
        <w:rPr>
          <w:rFonts w:hint="eastAsia"/>
        </w:rPr>
        <w:t>　　　　二、氯丙烯进出口形势分析</w:t>
      </w:r>
      <w:r>
        <w:rPr>
          <w:rFonts w:hint="eastAsia"/>
        </w:rPr>
        <w:br/>
      </w:r>
      <w:r>
        <w:rPr>
          <w:rFonts w:hint="eastAsia"/>
        </w:rPr>
        <w:t>　　　　三、氯丙烯行业影响因素分析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2011-2012年中国氯丙烯行业发展对策与建议分析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2006-2010年中国氯丙烯（29032910）进出口数据监测分析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2006-2010年中国氯丙烯进口数据分析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2006-2010年中国氯丙烯出口数据分析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2006-2010年中国氯丙烯进出口国家及地区分析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2011-2012年中国氯丙烯市场竞争现状分析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2011-2012年中国氯丙烯行业竞争策略分析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2011-2012年中国氯丙烯行业内优势企业竞争力分析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湖南大学化工实验厂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湖南省纽莱佛化工有限公司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岳阳市磊鑫化工有限公司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桓台县裕丰助剂有限公司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2011-2012年中国丙烯市场运营现状透析</w:t>
      </w:r>
      <w:r>
        <w:rPr>
          <w:rFonts w:hint="eastAsia"/>
        </w:rPr>
        <w:br/>
      </w:r>
      <w:r>
        <w:rPr>
          <w:rFonts w:hint="eastAsia"/>
        </w:rPr>
        <w:t>　　　　一、丙烯市场价格走势分析</w:t>
      </w:r>
      <w:r>
        <w:rPr>
          <w:rFonts w:hint="eastAsia"/>
        </w:rPr>
        <w:br/>
      </w:r>
      <w:r>
        <w:rPr>
          <w:rFonts w:hint="eastAsia"/>
        </w:rPr>
        <w:t>　　　　二、丙烯装置市场动态透视</w:t>
      </w:r>
      <w:r>
        <w:rPr>
          <w:rFonts w:hint="eastAsia"/>
        </w:rPr>
        <w:br/>
      </w:r>
      <w:r>
        <w:rPr>
          <w:rFonts w:hint="eastAsia"/>
        </w:rPr>
        <w:t>　　　　三、丙烯进出口形势分析</w:t>
      </w:r>
      <w:r>
        <w:rPr>
          <w:rFonts w:hint="eastAsia"/>
        </w:rPr>
        <w:br/>
      </w:r>
      <w:r>
        <w:rPr>
          <w:rFonts w:hint="eastAsia"/>
        </w:rPr>
        <w:t>　　第三节 2011-2012年中国丙烯产业发展存在的问题分析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2011-2012年中国丙烯产业发展对策分析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中国胶粘剂行业二十年回顾</w:t>
      </w:r>
      <w:r>
        <w:rPr>
          <w:rFonts w:hint="eastAsia"/>
        </w:rPr>
        <w:br/>
      </w:r>
      <w:r>
        <w:rPr>
          <w:rFonts w:hint="eastAsia"/>
        </w:rPr>
        <w:t>　　第二节 2011-2012年中国胶粘剂产业发展综述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第三节 2011-2012年中国胶粘剂行业发展成就概况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第四节 2011-2012年中国胶粘剂行业发展存在的问题分析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第五节 2011-2012年中国胶粘剂行业发展对策解读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2012-2016年中国氯丙烯行业发展前景预测分析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2012-2016年中国氯丙烯产品发展趋势预测分析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一、氯丙烯技术走势分析</w:t>
      </w:r>
      <w:r>
        <w:rPr>
          <w:rFonts w:hint="eastAsia"/>
        </w:rPr>
        <w:br/>
      </w:r>
      <w:r>
        <w:rPr>
          <w:rFonts w:hint="eastAsia"/>
        </w:rPr>
        <w:t>　　　　二、氯丙烯行业发展方向分析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2012-2016年中国氯丙烯行业市场发展前景预测分析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一、氯丙烯供给预测分析</w:t>
      </w:r>
      <w:r>
        <w:rPr>
          <w:rFonts w:hint="eastAsia"/>
        </w:rPr>
        <w:br/>
      </w:r>
      <w:r>
        <w:rPr>
          <w:rFonts w:hint="eastAsia"/>
        </w:rPr>
        <w:t>　　　　二、氯丙烯需求预测分析</w:t>
      </w:r>
      <w:r>
        <w:rPr>
          <w:rFonts w:hint="eastAsia"/>
        </w:rPr>
        <w:br/>
      </w:r>
      <w:r>
        <w:rPr>
          <w:rFonts w:hint="eastAsia"/>
        </w:rPr>
        <w:t>　　　　三、氯丙烯进出口形势预测分析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2012-2016年中国氯丙烯行业市场盈利能力预测分析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2012-2016年中国氯丙烯行业投资机会与投资风险分析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一、氯丙烯行业吸引力分析</w:t>
      </w:r>
      <w:r>
        <w:rPr>
          <w:rFonts w:hint="eastAsia"/>
        </w:rPr>
        <w:br/>
      </w:r>
      <w:r>
        <w:rPr>
          <w:rFonts w:hint="eastAsia"/>
        </w:rPr>
        <w:t>　　　　二、氯丙烯行业区域投资潜力分析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中~智~林~2012-2016年中国氯丙烯行业投资策略分析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2006-2010年中国氯丙烯进口数量分析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2006-2010年中国氯丙烯进口金额分析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2006-2010年中国氯丙烯出口数量分析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2006-2010年中国氯丙烯出口金额分析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2006-2010年中国氯丙烯进口国家及地区分析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2006-2010年中国氯丙烯出口国家及地区分析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湖南大学化工实验厂主要经济指标走势图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湖南大学化工实验厂经营收入走势图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湖南大学化工实验厂盈利指标走势图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湖南大学化工实验厂负债情况图</w:t>
      </w:r>
      <w:r>
        <w:rPr>
          <w:rFonts w:hint="eastAsia"/>
        </w:rPr>
        <w:br/>
      </w:r>
      <w:r>
        <w:rPr>
          <w:rFonts w:hint="eastAsia"/>
        </w:rPr>
        <w:t>　　图表 湖南大学化工实验厂负债指标走势图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桓台县裕丰助剂有限公司负债情况图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3516bca14fb2" w:history="1">
        <w:r>
          <w:rPr>
            <w:rStyle w:val="Hyperlink"/>
          </w:rPr>
          <w:t>中国氯丙烯市场发展现状研究及未来走势分析报告（2012-2015年）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83516bca14fb2" w:history="1">
        <w:r>
          <w:rPr>
            <w:rStyle w:val="Hyperlink"/>
          </w:rPr>
          <w:t>https://www.20087.com/DiaoYan/2012-03/lvbingxishichangfazhanxianzhuangyanj.html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fce7ecf34a00" w:history="1">
      <w:r>
        <w:rPr>
          <w:rStyle w:val="Hyperlink"/>
        </w:rPr>
        <w:t>中国氯丙烯市场发展现状研究及未来走势分析报告（2012-2015年）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vbingxishichangfazhanxianzhuangyanj.html" TargetMode="External" Id="R01183516bca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vbingxishichangfazhanxianzhuangyanj.html" TargetMode="External" Id="R4812fce7ecf3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2012-03-25T06:29:00Z</dcterms:created>
  <dcterms:modified xsi:type="dcterms:W3CDTF">2012-03-25T07:29:00Z</dcterms:modified>
  <dc:subject>中国氯丙烯市场发展现状研究及未来走势分析报告（2012-2015年）</dc:subject>
  <dc:title>中国氯丙烯市场发展现状研究及未来走势分析报告（2012-2015年）</dc:title>
  <cp:keywords>中国氯丙烯市场发展现状研究及未来走势分析报告（2012-2015年）</cp:keywords>
  <dc:description>中国氯丙烯市场发展现状研究及未来走势分析报告（2012-2015年）</dc:description>
</cp:coreProperties>
</file>