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689ed960e4e80" w:history="1">
              <w:r>
                <w:rPr>
                  <w:rStyle w:val="Hyperlink"/>
                </w:rPr>
                <w:t>中国硫化氢检测仪市场调研分析报告（2012-2016年）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689ed960e4e80" w:history="1">
              <w:r>
                <w:rPr>
                  <w:rStyle w:val="Hyperlink"/>
                </w:rPr>
                <w:t>中国硫化氢检测仪市场调研分析报告（2012-2016年）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689ed960e4e80" w:history="1">
                <w:r>
                  <w:rPr>
                    <w:rStyle w:val="Hyperlink"/>
                  </w:rPr>
                  <w:t>https://www.20087.com/2012-03/R_liuhuaqingjianceyishichangdiaoyanfen.html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检测仪在石油、天然气、化工、污水处理等行业中扮演着关键角色，用于检测环境中硫化氢（H2S）的浓度，预防中毒事故和设备腐蚀。现代硫化氢检测仪采用电化学、红外光谱、PID（光电离检测）等多种传感技术，具有高灵敏度、快速响应和远程监测能力，大大提高了工作场所的安全性。</w:t>
      </w:r>
      <w:r>
        <w:rPr>
          <w:rFonts w:hint="eastAsia"/>
        </w:rPr>
        <w:br/>
      </w:r>
      <w:r>
        <w:rPr>
          <w:rFonts w:hint="eastAsia"/>
        </w:rPr>
        <w:t>　　未来，硫化氢检测仪将朝着小型化、智能化和网络化方向发展。市场调研网认为，小型化使检测仪更便于携带和部署，适用于各种复杂环境。智能化将集成数据处理和预警功能，通过AI算法预测危险趋势。网络化则意味着检测仪可以实时上传数据至云端，实现多点联动和远程监控，提升应急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中国硫化氢检测仪行业发展状况综述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中国硫化氢检测仪行业简介</w:t>
      </w:r>
      <w:r>
        <w:rPr>
          <w:rFonts w:hint="eastAsia"/>
        </w:rPr>
        <w:br/>
      </w:r>
      <w:r>
        <w:rPr>
          <w:rFonts w:hint="eastAsia"/>
        </w:rPr>
        <w:t>　　　　一、硫化氢检测仪行业的界定及分类</w:t>
      </w:r>
      <w:r>
        <w:rPr>
          <w:rFonts w:hint="eastAsia"/>
        </w:rPr>
        <w:br/>
      </w:r>
      <w:r>
        <w:rPr>
          <w:rFonts w:hint="eastAsia"/>
        </w:rPr>
        <w:t>　　　　二、硫化氢检测仪行业的特征</w:t>
      </w:r>
      <w:r>
        <w:rPr>
          <w:rFonts w:hint="eastAsia"/>
        </w:rPr>
        <w:br/>
      </w:r>
      <w:r>
        <w:rPr>
          <w:rFonts w:hint="eastAsia"/>
        </w:rPr>
        <w:t>　　　　三、硫化氢检测仪的主要用途</w:t>
      </w:r>
      <w:r>
        <w:rPr>
          <w:rFonts w:hint="eastAsia"/>
        </w:rPr>
        <w:br/>
      </w:r>
      <w:r>
        <w:rPr>
          <w:rFonts w:hint="eastAsia"/>
        </w:rPr>
        <w:t>　　第二节 硫化氢检测仪行业相关政策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中国硫化氢检测仪行业发展状况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一、中国硫化氢检测仪行业发展历程</w:t>
      </w:r>
      <w:r>
        <w:rPr>
          <w:rFonts w:hint="eastAsia"/>
        </w:rPr>
        <w:br/>
      </w:r>
      <w:r>
        <w:rPr>
          <w:rFonts w:hint="eastAsia"/>
        </w:rPr>
        <w:t>　　　　二、中国硫化氢检测仪行业发展面临的问题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中国硫化氢检测仪生产现状分析</w:t>
      </w:r>
      <w:r>
        <w:rPr>
          <w:rFonts w:hint="eastAsia"/>
        </w:rPr>
        <w:br/>
      </w:r>
      <w:r>
        <w:rPr>
          <w:rFonts w:hint="eastAsia"/>
        </w:rPr>
        <w:t>　　第一节 硫化氢检测仪行业总体规模</w:t>
      </w:r>
      <w:r>
        <w:rPr>
          <w:rFonts w:hint="eastAsia"/>
        </w:rPr>
        <w:br/>
      </w:r>
      <w:r>
        <w:rPr>
          <w:rFonts w:hint="eastAsia"/>
        </w:rPr>
        <w:t>　　第一节 硫化氢检测仪产能概况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硫化氢检测仪市场容量概况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硫化氢检测仪产业的生命周期分析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硫化氢检测仪产业供需情况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硫化氢检测仪产品市场供需分析</w:t>
      </w:r>
      <w:r>
        <w:rPr>
          <w:rFonts w:hint="eastAsia"/>
        </w:rPr>
        <w:br/>
      </w:r>
      <w:r>
        <w:rPr>
          <w:rFonts w:hint="eastAsia"/>
        </w:rPr>
        <w:t>　　第一节 硫化氢检测仪市场特征分析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硫化氢检测仪市场需求情况分析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硫化氢检测仪市场供给情况分析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硫化氢检测仪市场供给平衡性分析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硫化氢检测仪行业竞争绩效分析</w:t>
      </w:r>
      <w:r>
        <w:rPr>
          <w:rFonts w:hint="eastAsia"/>
        </w:rPr>
        <w:br/>
      </w:r>
      <w:r>
        <w:rPr>
          <w:rFonts w:hint="eastAsia"/>
        </w:rPr>
        <w:t>　　第一节 硫化氢检测仪行业总体效益水平分析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硫化氢检测仪行业产业集中度分析</w:t>
      </w:r>
      <w:r>
        <w:rPr>
          <w:rFonts w:hint="eastAsia"/>
        </w:rPr>
        <w:br/>
      </w:r>
      <w:r>
        <w:rPr>
          <w:rFonts w:hint="eastAsia"/>
        </w:rPr>
        <w:t>　　第三节 硫化氢检测仪行业不同所有制企业绩效分析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硫化氢检测仪行业不同规模企业绩效分析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硫化氢检测仪市场分销体系分析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硫化氢检测仪产业投资策略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中国硫化氢检测仪行情走势及影响要素分析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2010年中国硫化氢检测仪行情走势回顾</w:t>
      </w:r>
      <w:r>
        <w:rPr>
          <w:rFonts w:hint="eastAsia"/>
        </w:rPr>
        <w:br/>
      </w:r>
      <w:r>
        <w:rPr>
          <w:rFonts w:hint="eastAsia"/>
        </w:rPr>
        <w:t>　　第二节 中国硫化氢检测仪当前市场行情分析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影响硫化氢检测仪市场行情的要素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2011-2016年中国硫化氢检测仪行情走势预测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硫化氢检测仪行业竞争格局分析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中国硫化氢检测仪行业不同地区竞争格局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中国硫化氢检测仪行业的不同企业竞争格局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三、国内硫化氢检测仪企业竞争格局分析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2011-2016年中国硫化氢检测仪行业竞争格局变化趋势分析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硫化氢检测仪行业产品营销分析及预测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硫化氢检测仪行业国内营销模式分析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硫化氢检测仪行业主要销售渠道分析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硫化氢检测仪行业价格竞争方式分析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硫化氢检测仪行业营销策略分析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硫化氢检测仪行业国际化营销模式分析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硫化氢检测仪行业市场营销发展趋势预测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2010中国硫化氢检测仪产业投资分析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硫化氢检测仪行业国内重点生产企业分析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硫化氢检测仪行业风险趋势分析与对策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硫化氢检测仪行业风险分析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硫化氢检测仪行业投资风险及控制策略分析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一、2010-2016年硫化氢检测仪行业市场风险及控制策略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二、2010-2016年硫化氢检测仪行业政策风险及控制策略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三、2010-2016年硫化氢检测仪行业经营风险及控制策略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四、2010-2016年硫化氢检测仪同业竞争风险及控制策略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五、2010-2016年硫化氢检测仪行业其他风险及控制策略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2011-2016年硫化氢检测仪行业投资机会与风险分析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2011-2016年中国硫化氢检测仪行业投资机会分析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2011-2016年硫化氢检测仪行业环境风险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2011-2016年硫化氢检测仪行业产业链上下游风险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2011-2016年硫化氢检测仪行业市场风险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硫化氢检测仪行业投资机会分析研究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2011-2016年硫化氢检测仪行业主要区域投资机会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2011-2016年硫化氢检测仪行业出口市场投资机会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2011-2016年硫化氢检测仪行业企业的多元化投资机会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硫化氢检测仪企业制定十二五发展战略研究分析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2008-2010年我国硫化氢检测仪行业市场容量分析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2008-2010年我国硫化氢检测仪行业供给总量分析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2008-2010年我国硫化氢检测仪行业产能分析</w:t>
      </w:r>
      <w:r>
        <w:rPr>
          <w:rFonts w:hint="eastAsia"/>
        </w:rPr>
        <w:br/>
      </w:r>
      <w:r>
        <w:rPr>
          <w:rFonts w:hint="eastAsia"/>
        </w:rPr>
        <w:t>　　图表 2008-2010年硫化氢检测仪行业产量及其增长分析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2008-2010年硫化氢检测仪行业需求总量分析</w:t>
      </w:r>
      <w:r>
        <w:rPr>
          <w:rFonts w:hint="eastAsia"/>
        </w:rPr>
        <w:br/>
      </w:r>
      <w:r>
        <w:rPr>
          <w:rFonts w:hint="eastAsia"/>
        </w:rPr>
        <w:t>　　图表 2011年硫化氢检测仪产品需求区域分布统计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689ed960e4e80" w:history="1">
        <w:r>
          <w:rPr>
            <w:rStyle w:val="Hyperlink"/>
          </w:rPr>
          <w:t>中国硫化氢检测仪市场调研分析报告（2012-2016年）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689ed960e4e80" w:history="1">
        <w:r>
          <w:rPr>
            <w:rStyle w:val="Hyperlink"/>
          </w:rPr>
          <w:t>https://www.20087.com/2012-03/R_liuhuaqingjianceyishichangdiaoyanfen.html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热点：硫化氢检测仪使用方法教程、硫化氢检测仪使用说明、硫化氢检测仪器、riken keiki硫化氢检测仪、硫化氢检测仪的检查与使用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914531064a2e" w:history="1">
      <w:r>
        <w:rPr>
          <w:rStyle w:val="Hyperlink"/>
        </w:rPr>
        <w:t>中国硫化氢检测仪市场调研分析报告（2012-2016年）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uhuaqingjianceyishichangdiaoyanfen.html" TargetMode="External" Id="Rd94689ed960e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uhuaqingjianceyishichangdiaoyanfen.html" TargetMode="External" Id="Rcb959145310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2012-03-22T00:14:00Z</dcterms:created>
  <dcterms:modified xsi:type="dcterms:W3CDTF">2012-03-22T01:14:00Z</dcterms:modified>
  <dc:subject>中国硫化氢检测仪市场调研分析报告（2012-2016年）</dc:subject>
  <dc:title>中国硫化氢检测仪市场调研分析报告（2012-2016年）</dc:title>
  <cp:keywords>中国硫化氢检测仪市场调研分析报告（2012-2016年）</cp:keywords>
  <dc:description>中国硫化氢检测仪市场调研分析报告（2012-2016年）</dc:description>
</cp:coreProperties>
</file>