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1157ef3424d04" w:history="1">
              <w:r>
                <w:rPr>
                  <w:rStyle w:val="Hyperlink"/>
                </w:rPr>
                <w:t>2025-2031年中国航空货运市场现状深度调研与发展趋势报告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1157ef3424d04" w:history="1">
              <w:r>
                <w:rPr>
                  <w:rStyle w:val="Hyperlink"/>
                </w:rPr>
                <w:t>2025-2031年中国航空货运市场现状深度调研与发展趋势报告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61157ef3424d04" w:history="1">
                <w:r>
                  <w:rPr>
                    <w:rStyle w:val="Hyperlink"/>
                  </w:rPr>
                  <w:t>https://www.20087.com/0/99/HangKongHuoYunHangYeQuShiFenXi.html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货运行业是全球物流链中的关键环节，尤其是在高价值、易腐烂或紧急物资的运输中扮演着不可替代的角色。近年来，航空货运受到全球经济波动、贸易政策变化和疫情爆发的影响，但随着全球供应链的调整和电子商务的蓬勃发展，航空货运需求呈现出复苏迹象。</w:t>
      </w:r>
      <w:r>
        <w:rPr>
          <w:rFonts w:hint="eastAsia"/>
        </w:rPr>
        <w:br/>
      </w:r>
      <w:r>
        <w:rPr>
          <w:rFonts w:hint="eastAsia"/>
        </w:rPr>
        <w:t>　　未来，航空货运行业将更加注重效率提升和可持续性。一方面，通过数字化转型，如采用物联网、大数据和人工智能技术，实现货物追踪、预测分析和自动化操作，提高运营效率和服务质量。另一方面，行业将致力于减少碳排放，采用更环保的飞机设计、优化飞行路线和提高燃油效率，同时探索替代燃料的使用，以应对气候变化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61157ef3424d04" w:history="1">
        <w:r>
          <w:rPr>
            <w:rStyle w:val="Hyperlink"/>
          </w:rPr>
          <w:t>2025-2031年中国航空货运市场现状深度调研与发展趋势报告</w:t>
        </w:r>
      </w:hyperlink>
      <w:r>
        <w:rPr>
          <w:rFonts w:hint="eastAsia"/>
        </w:rPr>
        <w:t>》基于国家统计局及相关行业协会的详实数据，结合国内外航空货运行业研究资料及深入市场调研，系统分析了航空货运行业的市场规模、市场需求及产业链现状。报告重点探讨了航空货运行业整体运行情况及细分领域特点，科学预测了航空货运市场前景与发展趋势，揭示了航空货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61157ef3424d04" w:history="1">
        <w:r>
          <w:rPr>
            <w:rStyle w:val="Hyperlink"/>
          </w:rPr>
          <w:t>2025-2031年中国航空货运市场现状深度调研与发展趋势报告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中国航空货运行业发展环境分析</w:t>
      </w:r>
      <w:r>
        <w:rPr>
          <w:rFonts w:hint="eastAsia"/>
        </w:rPr>
        <w:br/>
      </w:r>
      <w:r>
        <w:rPr>
          <w:rFonts w:hint="eastAsia"/>
        </w:rPr>
        <w:t>　　第一节 航空货运行业及属性分析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中国航空货运行业发展分析</w:t>
      </w:r>
      <w:r>
        <w:rPr>
          <w:rFonts w:hint="eastAsia"/>
        </w:rPr>
        <w:br/>
      </w:r>
      <w:r>
        <w:rPr>
          <w:rFonts w:hint="eastAsia"/>
        </w:rPr>
        <w:t>　　第一节 中国航空货运行业的发展概况</w:t>
      </w:r>
      <w:r>
        <w:rPr>
          <w:rFonts w:hint="eastAsia"/>
        </w:rPr>
        <w:br/>
      </w:r>
      <w:r>
        <w:rPr>
          <w:rFonts w:hint="eastAsia"/>
        </w:rPr>
        <w:t>　　　　一、航空货运行业对国民经济和社会发展的贡献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二、近年中国航空货运行业政策环境综述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2020-2025年中国航空货运行业的发展</w:t>
      </w:r>
      <w:r>
        <w:rPr>
          <w:rFonts w:hint="eastAsia"/>
        </w:rPr>
        <w:br/>
      </w:r>
      <w:r>
        <w:rPr>
          <w:rFonts w:hint="eastAsia"/>
        </w:rPr>
        <w:t>　　第三节 中国航空货运行业发展存在的问题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一、我国航空货运供需值得关注的问题</w:t>
      </w:r>
      <w:r>
        <w:rPr>
          <w:rFonts w:hint="eastAsia"/>
        </w:rPr>
        <w:br/>
      </w:r>
      <w:r>
        <w:rPr>
          <w:rFonts w:hint="eastAsia"/>
        </w:rPr>
        <w:t>　　　　二、航空货运行业发展亟需解决的问题</w:t>
      </w:r>
      <w:r>
        <w:rPr>
          <w:rFonts w:hint="eastAsia"/>
        </w:rPr>
        <w:br/>
      </w:r>
      <w:r>
        <w:rPr>
          <w:rFonts w:hint="eastAsia"/>
        </w:rPr>
        <w:t>　　第四节 中国航空货运行业的发展对策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中国航空货运行业经济运行分析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2020-2025年中国航空货运行业市场规模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2020-2025年中国航空货运行业区域结构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2020-2025年中国航空货运行业规模结构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2020-2025年中国航空货运区域行业市场分析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二、行业发展现状分析</w:t>
      </w:r>
      <w:r>
        <w:rPr>
          <w:rFonts w:hint="eastAsia"/>
        </w:rPr>
        <w:br/>
      </w:r>
      <w:r>
        <w:rPr>
          <w:rFonts w:hint="eastAsia"/>
        </w:rPr>
        <w:t>　　　　三、市场供需现状分析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中国航空货运行业盈利现状</w:t>
      </w:r>
      <w:r>
        <w:rPr>
          <w:rFonts w:hint="eastAsia"/>
        </w:rPr>
        <w:br/>
      </w:r>
      <w:r>
        <w:rPr>
          <w:rFonts w:hint="eastAsia"/>
        </w:rPr>
        <w:t>　　第一节 2020-2025年中国航空货运行业整体运行指标</w:t>
      </w:r>
      <w:r>
        <w:rPr>
          <w:rFonts w:hint="eastAsia"/>
        </w:rPr>
        <w:br/>
      </w:r>
      <w:r>
        <w:rPr>
          <w:rFonts w:hint="eastAsia"/>
        </w:rPr>
        <w:t>　　第二节 2020-2025年中国航空货运行业成本分析</w:t>
      </w:r>
      <w:r>
        <w:rPr>
          <w:rFonts w:hint="eastAsia"/>
        </w:rPr>
        <w:br/>
      </w:r>
      <w:r>
        <w:rPr>
          <w:rFonts w:hint="eastAsia"/>
        </w:rPr>
        <w:t>　　第三节 2020-2025年中国航空货运行业产销运存分析</w:t>
      </w:r>
      <w:r>
        <w:rPr>
          <w:rFonts w:hint="eastAsia"/>
        </w:rPr>
        <w:br/>
      </w:r>
      <w:r>
        <w:rPr>
          <w:rFonts w:hint="eastAsia"/>
        </w:rPr>
        <w:t>　　第四节 2020-2025年中国航空货运行业整体盈利指标</w:t>
      </w:r>
      <w:r>
        <w:rPr>
          <w:rFonts w:hint="eastAsia"/>
        </w:rPr>
        <w:br/>
      </w:r>
      <w:r>
        <w:rPr>
          <w:rFonts w:hint="eastAsia"/>
        </w:rPr>
        <w:t>　　第五节 2020-2025年中国航空货运行业盈利结构分析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中国航空货运行业重点企业分析</w:t>
      </w:r>
      <w:r>
        <w:rPr>
          <w:rFonts w:hint="eastAsia"/>
        </w:rPr>
        <w:br/>
      </w:r>
      <w:r>
        <w:rPr>
          <w:rFonts w:hint="eastAsia"/>
        </w:rPr>
        <w:t>　　第一节 中国南方航空股份有限公司竞争力分析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中国国际航空股份有限公司竞争力分析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顺丰速运（集团）有限公司竞争力分析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东海航空有限公司竞争力分析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第五节 中外运空运发展股份有限公司竞争力分析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中国航空货运行业投资状况分析</w:t>
      </w:r>
      <w:r>
        <w:rPr>
          <w:rFonts w:hint="eastAsia"/>
        </w:rPr>
        <w:br/>
      </w:r>
      <w:r>
        <w:rPr>
          <w:rFonts w:hint="eastAsia"/>
        </w:rPr>
        <w:t>　　第一节 航空货运行业投资优劣势分析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航空货运行业投资概述</w:t>
      </w:r>
      <w:r>
        <w:rPr>
          <w:rFonts w:hint="eastAsia"/>
        </w:rPr>
        <w:br/>
      </w:r>
      <w:r>
        <w:rPr>
          <w:rFonts w:hint="eastAsia"/>
        </w:rPr>
        <w:t>　　第三节 航空货运行业投资机会分析</w:t>
      </w:r>
      <w:r>
        <w:rPr>
          <w:rFonts w:hint="eastAsia"/>
        </w:rPr>
        <w:br/>
      </w:r>
      <w:r>
        <w:rPr>
          <w:rFonts w:hint="eastAsia"/>
        </w:rPr>
        <w:t>　　　　一、航空货运行业投资项目分析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三、上、下游投资机会</w:t>
      </w:r>
      <w:r>
        <w:rPr>
          <w:rFonts w:hint="eastAsia"/>
        </w:rPr>
        <w:br/>
      </w:r>
      <w:r>
        <w:rPr>
          <w:rFonts w:hint="eastAsia"/>
        </w:rPr>
        <w:t>　　第四节 航空货运行业投资前景分析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中国航空货运行业发展趋势与规划建议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中国航空货运市场趋势预测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一、2025-2031年我国航空货运市场趋势总结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二、2025-2031年我国航空货运发展趋势分析</w:t>
      </w:r>
      <w:r>
        <w:rPr>
          <w:rFonts w:hint="eastAsia"/>
        </w:rPr>
        <w:br/>
      </w:r>
      <w:r>
        <w:rPr>
          <w:rFonts w:hint="eastAsia"/>
        </w:rPr>
        <w:t>　　第二节 中国航空货运市场供给趋势预测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一、2025-2031年航空货运产品技术趋势分析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二、2025-2031年航空货运产品进口趋势分析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三、2025-2031年航空货运产量预测</w:t>
      </w:r>
      <w:r>
        <w:rPr>
          <w:rFonts w:hint="eastAsia"/>
        </w:rPr>
        <w:br/>
      </w:r>
      <w:r>
        <w:rPr>
          <w:rFonts w:hint="eastAsia"/>
        </w:rPr>
        <w:t>　　　　四、2025-2031年航空货运行业市场供给量预测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中国航空货运市场需求趋势预测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一、2025-2031年航空货运市场需求热点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二、2025-2031年航空货运市场出口预测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三、2025-2031年航空货运中国消费预测</w:t>
      </w:r>
      <w:r>
        <w:rPr>
          <w:rFonts w:hint="eastAsia"/>
        </w:rPr>
        <w:br/>
      </w:r>
      <w:r>
        <w:rPr>
          <w:rFonts w:hint="eastAsia"/>
        </w:rPr>
        <w:t>　　　　四、2025-2031年航空货运中国价格预测</w:t>
      </w:r>
      <w:r>
        <w:rPr>
          <w:rFonts w:hint="eastAsia"/>
        </w:rPr>
        <w:br/>
      </w:r>
      <w:r>
        <w:rPr>
          <w:rFonts w:hint="eastAsia"/>
        </w:rPr>
        <w:t>　　第四节 中国航空货运行业发展规划建议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中国航空货运行业企业发展策略建议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提高航空货运行业企业竞争力的建议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一、提高中国航空货运企业核心竞争力的对策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二、航空货运企业提升竞争力的主要方向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三、航空货运企业核心竞争力的因素及提升途径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四、提高航空货运的策略</w:t>
      </w:r>
      <w:r>
        <w:rPr>
          <w:rFonts w:hint="eastAsia"/>
        </w:rPr>
        <w:br/>
      </w:r>
      <w:r>
        <w:rPr>
          <w:rFonts w:hint="eastAsia"/>
        </w:rPr>
        <w:t>　　第四节 对我国航空货运品牌的战略思考</w:t>
      </w:r>
      <w:r>
        <w:rPr>
          <w:rFonts w:hint="eastAsia"/>
        </w:rPr>
        <w:br/>
      </w:r>
      <w:r>
        <w:rPr>
          <w:rFonts w:hint="eastAsia"/>
        </w:rPr>
        <w:t>　　　　一、航空货运行业实施品牌战略的意义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二、航空货运行业企业品牌的现状分析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三、航空货运行业企业的品牌战略</w:t>
      </w:r>
      <w:r>
        <w:rPr>
          <w:rFonts w:hint="eastAsia"/>
        </w:rPr>
        <w:br/>
      </w:r>
      <w:r>
        <w:rPr>
          <w:rFonts w:hint="eastAsia"/>
        </w:rPr>
        <w:t>　　　　四、航空货运行业品牌战略管理的策略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结论及专家建议</w:t>
      </w:r>
      <w:r>
        <w:rPr>
          <w:rFonts w:hint="eastAsia"/>
        </w:rPr>
        <w:br/>
      </w:r>
      <w:r>
        <w:rPr>
          <w:rFonts w:hint="eastAsia"/>
        </w:rPr>
        <w:t>　　第一节 企业成本应对策略</w:t>
      </w:r>
      <w:r>
        <w:rPr>
          <w:rFonts w:hint="eastAsia"/>
        </w:rPr>
        <w:br/>
      </w:r>
      <w:r>
        <w:rPr>
          <w:rFonts w:hint="eastAsia"/>
        </w:rPr>
        <w:t>　　第二节 中-智林-－行业发展方式建议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1157ef3424d04" w:history="1">
        <w:r>
          <w:rPr>
            <w:rStyle w:val="Hyperlink"/>
          </w:rPr>
          <w:t>2025-2031年中国航空货运市场现状深度调研与发展趋势报告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61157ef3424d04" w:history="1">
        <w:r>
          <w:rPr>
            <w:rStyle w:val="Hyperlink"/>
          </w:rPr>
          <w:t>https://www.20087.com/0/99/HangKongHuoYunHangYeQuShiFenXi.html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热点：货运飞机、航空货运价格怎么收费、航空空运、航空货运查询、航空货物运输、航空货运订单查询官网、航空货运有限公司、航空货运的特点、空运货物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d6d4a0f794812" w:history="1">
      <w:r>
        <w:rPr>
          <w:rStyle w:val="Hyperlink"/>
        </w:rPr>
        <w:t>2025-2031年中国航空货运市场现状深度调研与发展趋势报告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HangKongHuoYunHangYeQuShiFenXi.html" TargetMode="External" Id="R4161157ef342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HangKongHuoYunHangYeQuShiFenXi.html" TargetMode="External" Id="R2f0d6d4a0f79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2025-06-24T00:38:00Z</dcterms:created>
  <dcterms:modified xsi:type="dcterms:W3CDTF">2025-06-24T01:38:00Z</dcterms:modified>
  <dc:subject>2025-2031年中国航空货运市场现状深度调研与发展趋势报告</dc:subject>
  <dc:title>2025-2031年中国航空货运市场现状深度调研与发展趋势报告</dc:title>
  <cp:keywords>2025-2031年中国航空货运市场现状深度调研与发展趋势报告</cp:keywords>
  <dc:description>2025-2031年中国航空货运市场现状深度调研与发展趋势报告</dc:description>
</cp:coreProperties>
</file>