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22a36d2fc41f4" w:history="1">
              <w:r>
                <w:rPr>
                  <w:rStyle w:val="Hyperlink"/>
                </w:rPr>
                <w:t>中国船舶主机市场调研及发展前景分析报告（2012-2016年）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22a36d2fc41f4" w:history="1">
              <w:r>
                <w:rPr>
                  <w:rStyle w:val="Hyperlink"/>
                </w:rPr>
                <w:t>中国船舶主机市场调研及发展前景分析报告（2012-2016年）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622a36d2fc41f4" w:history="1">
                <w:r>
                  <w:rPr>
                    <w:rStyle w:val="Hyperlink"/>
                  </w:rPr>
                  <w:t>https://www.20087.com/2012-03/R_chuanbozhujishichangdiaoyanjifazhanq.html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主机是船舶动力系统的核心部件，其性能直接影响到船舶的航行效率和安全。近年来，随着环保法规的趋严，船舶主机的设计和制造更加注重节能减排，通过采用先进的燃烧技术和尾气后处理系统，降低了硫氧化物和氮氧化物的排放。同时，随着材料科学的进步，现代船舶主机采用了高强度合金材料，提高了发动机的可靠性和耐久性。此外，随着智能航运技术的应用，船舶主机的自动化控制水平不断提高，通过集成传感器和控制系统，实现了对发动机运行状态的实时监测和优化。</w:t>
      </w:r>
      <w:r>
        <w:rPr>
          <w:rFonts w:hint="eastAsia"/>
        </w:rPr>
        <w:br/>
      </w:r>
      <w:r>
        <w:rPr>
          <w:rFonts w:hint="eastAsia"/>
        </w:rPr>
        <w:t>　　未来，船舶主机的发展将更加注重环保化和智能化。随着新能源技术的发展，开发使用替代燃料（如LNG、氢燃料）的船舶主机，将成为行业的重要方向，以减少对传统化石燃料的依赖。同时，随着数字化技术的应用，智能船舶主机将能够实现更加精细的能量管理和故障预测，提高系统的运行效率。此外，随着海洋工程的深入，开发适用于深海作业和极地航行的特种船舶主机，将成为满足特定市场需求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船舶主机行业发展概况</w:t>
      </w:r>
      <w:r>
        <w:rPr>
          <w:rFonts w:hint="eastAsia"/>
        </w:rPr>
        <w:br/>
      </w:r>
      <w:r>
        <w:rPr>
          <w:rFonts w:hint="eastAsia"/>
        </w:rPr>
        <w:t>　　第一节 船舶主机行业定位与主要产品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第二节 船舶主机行业发展概况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四、行业企业竞争格局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第三节 船舶主机行业相关政策解读</w:t>
      </w:r>
      <w:r>
        <w:rPr>
          <w:rFonts w:hint="eastAsia"/>
        </w:rPr>
        <w:br/>
      </w:r>
      <w:r>
        <w:rPr>
          <w:rFonts w:hint="eastAsia"/>
        </w:rPr>
        <w:t>　　第四节 2015—2019年船舶主机行业发展前景预测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船舶主机行业产品市场分析</w:t>
      </w:r>
      <w:r>
        <w:rPr>
          <w:rFonts w:hint="eastAsia"/>
        </w:rPr>
        <w:br/>
      </w:r>
      <w:r>
        <w:rPr>
          <w:rFonts w:hint="eastAsia"/>
        </w:rPr>
        <w:t>　　第一节 2015—2015年船舶主机行业产品总产量及细分产品产量统计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一、2015—2015年船舶主机行业产品总产量统计</w:t>
      </w:r>
      <w:r>
        <w:rPr>
          <w:rFonts w:hint="eastAsia"/>
        </w:rPr>
        <w:br/>
      </w:r>
      <w:r>
        <w:rPr>
          <w:rFonts w:hint="eastAsia"/>
        </w:rPr>
        <w:t>　　　　二、2015—2015年船舶主机行业细分产品产量统计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2015—2015年船舶主机行业产品及细分产品市场容量统计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一、2015—2015年船舶主机行业产品市场容量统计</w:t>
      </w:r>
      <w:r>
        <w:rPr>
          <w:rFonts w:hint="eastAsia"/>
        </w:rPr>
        <w:br/>
      </w:r>
      <w:r>
        <w:rPr>
          <w:rFonts w:hint="eastAsia"/>
        </w:rPr>
        <w:t>　　　　二、2015—2015年船舶主机行业细分产品市场容量统计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产品技术指标分类</w:t>
      </w:r>
      <w:r>
        <w:rPr>
          <w:rFonts w:hint="eastAsia"/>
        </w:rPr>
        <w:br/>
      </w:r>
      <w:r>
        <w:rPr>
          <w:rFonts w:hint="eastAsia"/>
        </w:rPr>
        <w:t>　　第四节 2015—2015年我国船舶主机行业产品结构变化</w:t>
      </w:r>
      <w:r>
        <w:rPr>
          <w:rFonts w:hint="eastAsia"/>
        </w:rPr>
        <w:br/>
      </w:r>
      <w:r>
        <w:rPr>
          <w:rFonts w:hint="eastAsia"/>
        </w:rPr>
        <w:t>　　第五节 2015-2022年船舶主机行业产品总产量及细分产品产量预测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第六节 2015-2022年船舶主机行业产品总产量及细分产品市场容量预测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船舶主机行业技术发展分析</w:t>
      </w:r>
      <w:r>
        <w:rPr>
          <w:rFonts w:hint="eastAsia"/>
        </w:rPr>
        <w:br/>
      </w:r>
      <w:r>
        <w:rPr>
          <w:rFonts w:hint="eastAsia"/>
        </w:rPr>
        <w:t>　　第一节 船舶主机行业当前主流技术分析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国内外船舶主机行业技术对比</w:t>
      </w:r>
      <w:r>
        <w:rPr>
          <w:rFonts w:hint="eastAsia"/>
        </w:rPr>
        <w:br/>
      </w:r>
      <w:r>
        <w:rPr>
          <w:rFonts w:hint="eastAsia"/>
        </w:rPr>
        <w:t>　　第三节 船舶主机行业国内技术研发现状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国内外船舶主机行业前沿技术动态</w:t>
      </w:r>
      <w:r>
        <w:rPr>
          <w:rFonts w:hint="eastAsia"/>
        </w:rPr>
        <w:br/>
      </w:r>
      <w:r>
        <w:rPr>
          <w:rFonts w:hint="eastAsia"/>
        </w:rPr>
        <w:t>　　第五节 船舶主机行业技术壁垒分析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船舶主机行业产业链发展分析</w:t>
      </w:r>
      <w:r>
        <w:rPr>
          <w:rFonts w:hint="eastAsia"/>
        </w:rPr>
        <w:br/>
      </w:r>
      <w:r>
        <w:rPr>
          <w:rFonts w:hint="eastAsia"/>
        </w:rPr>
        <w:t>　　第一节 船舶主机行业产业链模型分析</w:t>
      </w:r>
      <w:r>
        <w:rPr>
          <w:rFonts w:hint="eastAsia"/>
        </w:rPr>
        <w:br/>
      </w:r>
      <w:r>
        <w:rPr>
          <w:rFonts w:hint="eastAsia"/>
        </w:rPr>
        <w:t>　　第二节 船舶主机行业上游行业发展概况</w:t>
      </w:r>
      <w:r>
        <w:rPr>
          <w:rFonts w:hint="eastAsia"/>
        </w:rPr>
        <w:br/>
      </w:r>
      <w:r>
        <w:rPr>
          <w:rFonts w:hint="eastAsia"/>
        </w:rPr>
        <w:t>　　第三节 船舶主机行业下游行业发展概况</w:t>
      </w:r>
      <w:r>
        <w:rPr>
          <w:rFonts w:hint="eastAsia"/>
        </w:rPr>
        <w:br/>
      </w:r>
      <w:r>
        <w:rPr>
          <w:rFonts w:hint="eastAsia"/>
        </w:rPr>
        <w:t>　　第四节 船舶主机行业原材料供给情况</w:t>
      </w:r>
      <w:r>
        <w:rPr>
          <w:rFonts w:hint="eastAsia"/>
        </w:rPr>
        <w:br/>
      </w:r>
      <w:r>
        <w:rPr>
          <w:rFonts w:hint="eastAsia"/>
        </w:rPr>
        <w:t>　　第五节 船舶主机行业下游消费市场构成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船舶主机行业政策研究</w:t>
      </w:r>
      <w:r>
        <w:rPr>
          <w:rFonts w:hint="eastAsia"/>
        </w:rPr>
        <w:br/>
      </w:r>
      <w:r>
        <w:rPr>
          <w:rFonts w:hint="eastAsia"/>
        </w:rPr>
        <w:t>　　第一节 2015—2015年船舶主机行业产业政策回顾</w:t>
      </w:r>
      <w:r>
        <w:rPr>
          <w:rFonts w:hint="eastAsia"/>
        </w:rPr>
        <w:br/>
      </w:r>
      <w:r>
        <w:rPr>
          <w:rFonts w:hint="eastAsia"/>
        </w:rPr>
        <w:t>　　第二节 2015年船舶主机行业产业政策热点</w:t>
      </w:r>
      <w:r>
        <w:rPr>
          <w:rFonts w:hint="eastAsia"/>
        </w:rPr>
        <w:br/>
      </w:r>
      <w:r>
        <w:rPr>
          <w:rFonts w:hint="eastAsia"/>
        </w:rPr>
        <w:t>　　第三节 船舶主机行业“十二五”规划解读</w:t>
      </w:r>
      <w:r>
        <w:rPr>
          <w:rFonts w:hint="eastAsia"/>
        </w:rPr>
        <w:br/>
      </w:r>
      <w:r>
        <w:rPr>
          <w:rFonts w:hint="eastAsia"/>
        </w:rPr>
        <w:t>　　第四节 2011—2015年船舶主机行业政策环境预测</w:t>
      </w:r>
      <w:r>
        <w:rPr>
          <w:rFonts w:hint="eastAsia"/>
        </w:rPr>
        <w:br/>
      </w:r>
      <w:r>
        <w:rPr>
          <w:rFonts w:hint="eastAsia"/>
        </w:rPr>
        <w:t>　　第五节 船舶主机行业进出口相关政策分析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第六节 船舶主机行业价格调控政策分析</w:t>
      </w:r>
      <w:r>
        <w:rPr>
          <w:rFonts w:hint="eastAsia"/>
        </w:rPr>
        <w:br/>
      </w:r>
      <w:r>
        <w:rPr>
          <w:rFonts w:hint="eastAsia"/>
        </w:rPr>
        <w:t>　　第七节 船舶主机行业投资鼓励限制政策分析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船舶主机行业企业竞争</w:t>
      </w:r>
      <w:r>
        <w:rPr>
          <w:rFonts w:hint="eastAsia"/>
        </w:rPr>
        <w:br/>
      </w:r>
      <w:r>
        <w:rPr>
          <w:rFonts w:hint="eastAsia"/>
        </w:rPr>
        <w:t>　　第一节 船舶主机行业企业竞争格局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国外主要企业研究</w:t>
      </w:r>
      <w:r>
        <w:rPr>
          <w:rFonts w:hint="eastAsia"/>
        </w:rPr>
        <w:br/>
      </w:r>
      <w:r>
        <w:rPr>
          <w:rFonts w:hint="eastAsia"/>
        </w:rPr>
        <w:t>　　　　一、日立公司</w:t>
      </w:r>
      <w:r>
        <w:rPr>
          <w:rFonts w:hint="eastAsia"/>
        </w:rPr>
        <w:br/>
      </w:r>
      <w:r>
        <w:rPr>
          <w:rFonts w:hint="eastAsia"/>
        </w:rPr>
        <w:t>　　　　二、韩国现代重工集团</w:t>
      </w:r>
      <w:r>
        <w:rPr>
          <w:rFonts w:hint="eastAsia"/>
        </w:rPr>
        <w:br/>
      </w:r>
      <w:r>
        <w:rPr>
          <w:rFonts w:hint="eastAsia"/>
        </w:rPr>
        <w:t>　　　　三、三星重工</w:t>
      </w:r>
      <w:r>
        <w:rPr>
          <w:rFonts w:hint="eastAsia"/>
        </w:rPr>
        <w:br/>
      </w:r>
      <w:r>
        <w:rPr>
          <w:rFonts w:hint="eastAsia"/>
        </w:rPr>
        <w:t>　　　　四、三井造船</w:t>
      </w:r>
      <w:r>
        <w:rPr>
          <w:rFonts w:hint="eastAsia"/>
        </w:rPr>
        <w:br/>
      </w:r>
      <w:r>
        <w:rPr>
          <w:rFonts w:hint="eastAsia"/>
        </w:rPr>
        <w:t>　　第四节 国内主要企业研究</w:t>
      </w:r>
      <w:r>
        <w:rPr>
          <w:rFonts w:hint="eastAsia"/>
        </w:rPr>
        <w:br/>
      </w:r>
      <w:r>
        <w:rPr>
          <w:rFonts w:hint="eastAsia"/>
        </w:rPr>
        <w:t>　　　　一、中国船舶重工股份有限公司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二、南京金元船舶配件制造有限公司</w:t>
      </w:r>
      <w:r>
        <w:rPr>
          <w:rFonts w:hint="eastAsia"/>
        </w:rPr>
        <w:br/>
      </w:r>
      <w:r>
        <w:rPr>
          <w:rFonts w:hint="eastAsia"/>
        </w:rPr>
        <w:t>　　　　三、秦皇岛新远船舶机械设备有限公司</w:t>
      </w:r>
      <w:r>
        <w:rPr>
          <w:rFonts w:hint="eastAsia"/>
        </w:rPr>
        <w:br/>
      </w:r>
      <w:r>
        <w:rPr>
          <w:rFonts w:hint="eastAsia"/>
        </w:rPr>
        <w:t>　　第五节 船舶主机行业企业兼并重组情况分析</w:t>
      </w:r>
      <w:r>
        <w:rPr>
          <w:rFonts w:hint="eastAsia"/>
        </w:rPr>
        <w:br/>
      </w:r>
      <w:r>
        <w:rPr>
          <w:rFonts w:hint="eastAsia"/>
        </w:rPr>
        <w:t>　　第六节 船舶主机行业上市公司运行分析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船舶主机行业产品进出口市场分析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船舶主机行业产品进出口市场分析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二、2015—2015年进出口市场发展分析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船舶主机行业进出口数据统计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一、2015—2015年船舶主机行业产品进口量统计</w:t>
      </w:r>
      <w:r>
        <w:rPr>
          <w:rFonts w:hint="eastAsia"/>
        </w:rPr>
        <w:br/>
      </w:r>
      <w:r>
        <w:rPr>
          <w:rFonts w:hint="eastAsia"/>
        </w:rPr>
        <w:t>　　　　二、2015—2015年船舶主机行业产品出口量统计</w:t>
      </w:r>
      <w:r>
        <w:rPr>
          <w:rFonts w:hint="eastAsia"/>
        </w:rPr>
        <w:br/>
      </w:r>
      <w:r>
        <w:rPr>
          <w:rFonts w:hint="eastAsia"/>
        </w:rPr>
        <w:t>　　第三节 船舶主机行业产品进出口区域格局分析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2015-2022年船舶主机行业产品进出口预测</w:t>
      </w:r>
      <w:r>
        <w:rPr>
          <w:rFonts w:hint="eastAsia"/>
        </w:rPr>
        <w:br/>
      </w:r>
      <w:r>
        <w:rPr>
          <w:rFonts w:hint="eastAsia"/>
        </w:rPr>
        <w:t>　　　　一、2015-2022年船舶主机行业产品进口预测</w:t>
      </w:r>
      <w:r>
        <w:rPr>
          <w:rFonts w:hint="eastAsia"/>
        </w:rPr>
        <w:br/>
      </w:r>
      <w:r>
        <w:rPr>
          <w:rFonts w:hint="eastAsia"/>
        </w:rPr>
        <w:t>　　　　二、2015-2022年船舶主机行业产品出口预测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进出口目标地域市场发展及相关政策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船舶主机行业投资情况分析</w:t>
      </w:r>
      <w:r>
        <w:rPr>
          <w:rFonts w:hint="eastAsia"/>
        </w:rPr>
        <w:br/>
      </w:r>
      <w:r>
        <w:rPr>
          <w:rFonts w:hint="eastAsia"/>
        </w:rPr>
        <w:t>　　第一节 船舶主机行业投资现状研究</w:t>
      </w:r>
      <w:r>
        <w:rPr>
          <w:rFonts w:hint="eastAsia"/>
        </w:rPr>
        <w:br/>
      </w:r>
      <w:r>
        <w:rPr>
          <w:rFonts w:hint="eastAsia"/>
        </w:rPr>
        <w:t>　　第二节 2015—2015年船舶主机行业投资分析</w:t>
      </w:r>
      <w:r>
        <w:rPr>
          <w:rFonts w:hint="eastAsia"/>
        </w:rPr>
        <w:br/>
      </w:r>
      <w:r>
        <w:rPr>
          <w:rFonts w:hint="eastAsia"/>
        </w:rPr>
        <w:t>　　第三节 2015年船舶主机行业投资政策分析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第五节 中-智-林-2015-2022年船舶主机行业投资预测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船舶主机产业行业所处生命周期示意图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图表3 2015-2015年我国船舶主机行业市场产销规模分析</w:t>
      </w:r>
      <w:r>
        <w:rPr>
          <w:rFonts w:hint="eastAsia"/>
        </w:rPr>
        <w:br/>
      </w:r>
      <w:r>
        <w:rPr>
          <w:rFonts w:hint="eastAsia"/>
        </w:rPr>
        <w:t>　　图表4 2015-2015年我国船舶主机行业产量分析</w:t>
      </w:r>
      <w:r>
        <w:rPr>
          <w:rFonts w:hint="eastAsia"/>
        </w:rPr>
        <w:br/>
      </w:r>
      <w:r>
        <w:rPr>
          <w:rFonts w:hint="eastAsia"/>
        </w:rPr>
        <w:t>　　图表5 2015-2015年我国船舶主机行业细分产品产量分析</w:t>
      </w:r>
      <w:r>
        <w:rPr>
          <w:rFonts w:hint="eastAsia"/>
        </w:rPr>
        <w:br/>
      </w:r>
      <w:r>
        <w:rPr>
          <w:rFonts w:hint="eastAsia"/>
        </w:rPr>
        <w:t>　　图表6 2015-2015年我国船舶主机行业市场容量分析</w:t>
      </w:r>
      <w:r>
        <w:rPr>
          <w:rFonts w:hint="eastAsia"/>
        </w:rPr>
        <w:br/>
      </w:r>
      <w:r>
        <w:rPr>
          <w:rFonts w:hint="eastAsia"/>
        </w:rPr>
        <w:t>　　图表7 2015-2015年我国船舶主机行业细分产品市场容量分析</w:t>
      </w:r>
      <w:r>
        <w:rPr>
          <w:rFonts w:hint="eastAsia"/>
        </w:rPr>
        <w:br/>
      </w:r>
      <w:r>
        <w:rPr>
          <w:rFonts w:hint="eastAsia"/>
        </w:rPr>
        <w:t>　　图表8 2015-2015年中国船舶主机行业产品结构变化情况</w:t>
      </w:r>
      <w:r>
        <w:rPr>
          <w:rFonts w:hint="eastAsia"/>
        </w:rPr>
        <w:br/>
      </w:r>
      <w:r>
        <w:rPr>
          <w:rFonts w:hint="eastAsia"/>
        </w:rPr>
        <w:t>　　图表9 2015-2022年我国船舶主机行业产量预测</w:t>
      </w:r>
      <w:r>
        <w:rPr>
          <w:rFonts w:hint="eastAsia"/>
        </w:rPr>
        <w:br/>
      </w:r>
      <w:r>
        <w:rPr>
          <w:rFonts w:hint="eastAsia"/>
        </w:rPr>
        <w:t>　　图表10 2015-2022年我国船舶主机行业细分产品产量预测</w:t>
      </w:r>
      <w:r>
        <w:rPr>
          <w:rFonts w:hint="eastAsia"/>
        </w:rPr>
        <w:br/>
      </w:r>
      <w:r>
        <w:rPr>
          <w:rFonts w:hint="eastAsia"/>
        </w:rPr>
        <w:t>　　图表11 2015-2022年我国船舶主机行业市场容量预测</w:t>
      </w:r>
      <w:r>
        <w:rPr>
          <w:rFonts w:hint="eastAsia"/>
        </w:rPr>
        <w:br/>
      </w:r>
      <w:r>
        <w:rPr>
          <w:rFonts w:hint="eastAsia"/>
        </w:rPr>
        <w:t>　　图表12 2015-2022年我国船舶主机行业细分产品市场容量预测</w:t>
      </w:r>
      <w:r>
        <w:rPr>
          <w:rFonts w:hint="eastAsia"/>
        </w:rPr>
        <w:br/>
      </w:r>
      <w:r>
        <w:rPr>
          <w:rFonts w:hint="eastAsia"/>
        </w:rPr>
        <w:t>　　图表13 产业链形成模式示意图</w:t>
      </w:r>
      <w:r>
        <w:rPr>
          <w:rFonts w:hint="eastAsia"/>
        </w:rPr>
        <w:br/>
      </w:r>
      <w:r>
        <w:rPr>
          <w:rFonts w:hint="eastAsia"/>
        </w:rPr>
        <w:t>　　图表14 船舶主机的产业链结构图</w:t>
      </w:r>
      <w:r>
        <w:rPr>
          <w:rFonts w:hint="eastAsia"/>
        </w:rPr>
        <w:br/>
      </w:r>
      <w:r>
        <w:rPr>
          <w:rFonts w:hint="eastAsia"/>
        </w:rPr>
        <w:t>　　图表15 2015年兰格钢价指数走势图</w:t>
      </w:r>
      <w:r>
        <w:rPr>
          <w:rFonts w:hint="eastAsia"/>
        </w:rPr>
        <w:br/>
      </w:r>
      <w:r>
        <w:rPr>
          <w:rFonts w:hint="eastAsia"/>
        </w:rPr>
        <w:t>　　图表16 国内每周社会库存走势图</w:t>
      </w:r>
      <w:r>
        <w:rPr>
          <w:rFonts w:hint="eastAsia"/>
        </w:rPr>
        <w:br/>
      </w:r>
      <w:r>
        <w:rPr>
          <w:rFonts w:hint="eastAsia"/>
        </w:rPr>
        <w:t>　　图表17 2001-2015年粗钢产量及同比增速变化</w:t>
      </w:r>
      <w:r>
        <w:rPr>
          <w:rFonts w:hint="eastAsia"/>
        </w:rPr>
        <w:br/>
      </w:r>
      <w:r>
        <w:rPr>
          <w:rFonts w:hint="eastAsia"/>
        </w:rPr>
        <w:t>　　图表18 2015年1-6月钢材分品种产量</w:t>
      </w:r>
      <w:r>
        <w:rPr>
          <w:rFonts w:hint="eastAsia"/>
        </w:rPr>
        <w:br/>
      </w:r>
      <w:r>
        <w:rPr>
          <w:rFonts w:hint="eastAsia"/>
        </w:rPr>
        <w:t>　　图表19 2015年1-6月及2011年我国钢材产品结构</w:t>
      </w:r>
      <w:r>
        <w:rPr>
          <w:rFonts w:hint="eastAsia"/>
        </w:rPr>
        <w:br/>
      </w:r>
      <w:r>
        <w:rPr>
          <w:rFonts w:hint="eastAsia"/>
        </w:rPr>
        <w:t>　　图表20 2011年以来我国钢材月度进出口情况</w:t>
      </w:r>
      <w:r>
        <w:rPr>
          <w:rFonts w:hint="eastAsia"/>
        </w:rPr>
        <w:br/>
      </w:r>
      <w:r>
        <w:rPr>
          <w:rFonts w:hint="eastAsia"/>
        </w:rPr>
        <w:t>　　图表21 2015年1-6月我国钢铁行业遭受贸易救济调查</w:t>
      </w:r>
      <w:r>
        <w:rPr>
          <w:rFonts w:hint="eastAsia"/>
        </w:rPr>
        <w:br/>
      </w:r>
      <w:r>
        <w:rPr>
          <w:rFonts w:hint="eastAsia"/>
        </w:rPr>
        <w:t>　　图表22 2015-2022年6月我国船舶及浮动装置制造基本经济</w:t>
      </w:r>
      <w:r>
        <w:rPr>
          <w:rFonts w:hint="eastAsia"/>
        </w:rPr>
        <w:br/>
      </w:r>
      <w:r>
        <w:rPr>
          <w:rFonts w:hint="eastAsia"/>
        </w:rPr>
        <w:t>　　图表23 近4年日立造船总资产周转次数变化情况</w:t>
      </w:r>
      <w:r>
        <w:rPr>
          <w:rFonts w:hint="eastAsia"/>
        </w:rPr>
        <w:br/>
      </w:r>
      <w:r>
        <w:rPr>
          <w:rFonts w:hint="eastAsia"/>
        </w:rPr>
        <w:t>　　图表24 近4年日立造船产权比率变化情况</w:t>
      </w:r>
      <w:r>
        <w:rPr>
          <w:rFonts w:hint="eastAsia"/>
        </w:rPr>
        <w:br/>
      </w:r>
      <w:r>
        <w:rPr>
          <w:rFonts w:hint="eastAsia"/>
        </w:rPr>
        <w:t>　　图表25 近4年日立造船销售毛利率变化情况</w:t>
      </w:r>
      <w:r>
        <w:rPr>
          <w:rFonts w:hint="eastAsia"/>
        </w:rPr>
        <w:br/>
      </w:r>
      <w:r>
        <w:rPr>
          <w:rFonts w:hint="eastAsia"/>
        </w:rPr>
        <w:t>　　图表26 近4年日立造船资产负债率变化情况</w:t>
      </w:r>
      <w:r>
        <w:rPr>
          <w:rFonts w:hint="eastAsia"/>
        </w:rPr>
        <w:br/>
      </w:r>
      <w:r>
        <w:rPr>
          <w:rFonts w:hint="eastAsia"/>
        </w:rPr>
        <w:t>　　图表27 近4年日立造船固定资产周转次数情况</w:t>
      </w:r>
      <w:r>
        <w:rPr>
          <w:rFonts w:hint="eastAsia"/>
        </w:rPr>
        <w:br/>
      </w:r>
      <w:r>
        <w:rPr>
          <w:rFonts w:hint="eastAsia"/>
        </w:rPr>
        <w:t>　　图表28 近4年日立造船流动资产周转次数变化情况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图表29 近4年现代重工业株式会社总资产周转次数变化情况</w:t>
      </w:r>
      <w:r>
        <w:rPr>
          <w:rFonts w:hint="eastAsia"/>
        </w:rPr>
        <w:br/>
      </w:r>
      <w:r>
        <w:rPr>
          <w:rFonts w:hint="eastAsia"/>
        </w:rPr>
        <w:t>　　图表30 近4年现代重工业株式会社产权比率变化情况</w:t>
      </w:r>
      <w:r>
        <w:rPr>
          <w:rFonts w:hint="eastAsia"/>
        </w:rPr>
        <w:br/>
      </w:r>
      <w:r>
        <w:rPr>
          <w:rFonts w:hint="eastAsia"/>
        </w:rPr>
        <w:t>　　图表31 近4年现代重工业株式会社已获利息倍数变化情况</w:t>
      </w:r>
      <w:r>
        <w:rPr>
          <w:rFonts w:hint="eastAsia"/>
        </w:rPr>
        <w:br/>
      </w:r>
      <w:r>
        <w:rPr>
          <w:rFonts w:hint="eastAsia"/>
        </w:rPr>
        <w:t>　　图表32 近4年现代重工业株式会社销售毛利率变化情况</w:t>
      </w:r>
      <w:r>
        <w:rPr>
          <w:rFonts w:hint="eastAsia"/>
        </w:rPr>
        <w:br/>
      </w:r>
      <w:r>
        <w:rPr>
          <w:rFonts w:hint="eastAsia"/>
        </w:rPr>
        <w:t>　　图表33 近4年现代重工业株式会社资产负债率变化情况</w:t>
      </w:r>
      <w:r>
        <w:rPr>
          <w:rFonts w:hint="eastAsia"/>
        </w:rPr>
        <w:br/>
      </w:r>
      <w:r>
        <w:rPr>
          <w:rFonts w:hint="eastAsia"/>
        </w:rPr>
        <w:t>　　图表34 近4年现代重工业株式会社固定资产周转次数情况</w:t>
      </w:r>
      <w:r>
        <w:rPr>
          <w:rFonts w:hint="eastAsia"/>
        </w:rPr>
        <w:br/>
      </w:r>
      <w:r>
        <w:rPr>
          <w:rFonts w:hint="eastAsia"/>
        </w:rPr>
        <w:t>　　图表35 近4年现代重工业株式会社流动资产周转次数变化情况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图表36 近4年三星重工业（宁波）有限公司总资产周转次数变化情况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图表37 近4年三星重工业（宁波）有限公司产权比率变化情况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图表38 近4年三星重工业（宁波）有限公司已获利息倍数变化情况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图表39 近4年三星重工业（宁波）有限公司销售毛利率变化情况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图表40 近4年三星重工业（宁波）有限公司资产负债率变化情况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图表41 近4年三星重工业（宁波）有限公司固定资产周转次数情况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图表42 近4年三星重工业（宁波）有限公司流动资产周转次数变化情况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图表43 2011年-2015年9月中国重工资产负债表：</w:t>
      </w:r>
      <w:r>
        <w:rPr>
          <w:rFonts w:hint="eastAsia"/>
        </w:rPr>
        <w:br/>
      </w:r>
      <w:r>
        <w:rPr>
          <w:rFonts w:hint="eastAsia"/>
        </w:rPr>
        <w:t>　　图表44 2011年-2015年9月中国重工利润表：</w:t>
      </w:r>
      <w:r>
        <w:rPr>
          <w:rFonts w:hint="eastAsia"/>
        </w:rPr>
        <w:br/>
      </w:r>
      <w:r>
        <w:rPr>
          <w:rFonts w:hint="eastAsia"/>
        </w:rPr>
        <w:t>　　图表45 2011年-2015年9月中国重工财务指标：</w:t>
      </w:r>
      <w:r>
        <w:rPr>
          <w:rFonts w:hint="eastAsia"/>
        </w:rPr>
        <w:br/>
      </w:r>
      <w:r>
        <w:rPr>
          <w:rFonts w:hint="eastAsia"/>
        </w:rPr>
        <w:t>　　图表46 近4年南京金元船舶配件制造有限公司总资产周转次数变化情况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图表47 近4年南京金元船舶配件制造有限公司产权比率变化情况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图表48 近4年南京金元船舶配件制造有限公司已获利息倍数变化情况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图表49 近4年南京金元船舶配件制造有限公司销售毛利率变化情况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图表50 近4年南京金元船舶配件制造有限公司资产负债率变化情况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图表51 近4年南京金元船舶配件制造有限公司固定资产周转次数情况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图表52 近4年南京金元船舶配件制造有限公司流动资产周转次数变化情况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图表53 近4年秦皇岛新远船舶机械设备有限公司总资产周转次数变化情况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图表54 近4年秦皇岛新远船舶机械设备有限公司产权比率变化情况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图表55 近4年秦皇岛新远船舶机械设备有限公司已获利息倍数变化情况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图表56 近4年秦皇岛新远船舶机械设备有限公司销售毛利率变化情况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图表57 近4年秦皇岛新远船舶机械设备有限公司资产负债率变化情况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图表58 近4年秦皇岛新远船舶机械设备有限公司固定资产周转次数情况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图表59 近4年秦皇岛新远船舶机械设备有限公司流动资产周转次数变化情况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图表60 2015-2015年我国船舶主机进口统计：</w:t>
      </w:r>
      <w:r>
        <w:rPr>
          <w:rFonts w:hint="eastAsia"/>
        </w:rPr>
        <w:br/>
      </w:r>
      <w:r>
        <w:rPr>
          <w:rFonts w:hint="eastAsia"/>
        </w:rPr>
        <w:t>　　图表61 2015-2015年我国船舶主机出口统计：</w:t>
      </w:r>
      <w:r>
        <w:rPr>
          <w:rFonts w:hint="eastAsia"/>
        </w:rPr>
        <w:br/>
      </w:r>
      <w:r>
        <w:rPr>
          <w:rFonts w:hint="eastAsia"/>
        </w:rPr>
        <w:t>　　图表62 2015年我国船舶主机进口地区格局：</w:t>
      </w:r>
      <w:r>
        <w:rPr>
          <w:rFonts w:hint="eastAsia"/>
        </w:rPr>
        <w:br/>
      </w:r>
      <w:r>
        <w:rPr>
          <w:rFonts w:hint="eastAsia"/>
        </w:rPr>
        <w:t>　　图表63 2015年我国船舶主机出口地区格局：</w:t>
      </w:r>
      <w:r>
        <w:rPr>
          <w:rFonts w:hint="eastAsia"/>
        </w:rPr>
        <w:br/>
      </w:r>
      <w:r>
        <w:rPr>
          <w:rFonts w:hint="eastAsia"/>
        </w:rPr>
        <w:t>　　图表64 2015-2022年我国船舶主机进口预测：</w:t>
      </w:r>
      <w:r>
        <w:rPr>
          <w:rFonts w:hint="eastAsia"/>
        </w:rPr>
        <w:br/>
      </w:r>
      <w:r>
        <w:rPr>
          <w:rFonts w:hint="eastAsia"/>
        </w:rPr>
        <w:t>　　图表65 2015-2022年我国船舶主机出口预测：</w:t>
      </w:r>
      <w:r>
        <w:rPr>
          <w:rFonts w:hint="eastAsia"/>
        </w:rPr>
        <w:br/>
      </w:r>
      <w:r>
        <w:rPr>
          <w:rFonts w:hint="eastAsia"/>
        </w:rPr>
        <w:t>　　图表66 2015-2015年我国船舶主机北美地区进口量分析：</w:t>
      </w:r>
      <w:r>
        <w:rPr>
          <w:rFonts w:hint="eastAsia"/>
        </w:rPr>
        <w:br/>
      </w:r>
      <w:r>
        <w:rPr>
          <w:rFonts w:hint="eastAsia"/>
        </w:rPr>
        <w:t>　　图表67 2015-2015年我国船舶主机欧盟地区进口量分析：</w:t>
      </w:r>
      <w:r>
        <w:rPr>
          <w:rFonts w:hint="eastAsia"/>
        </w:rPr>
        <w:br/>
      </w:r>
      <w:r>
        <w:rPr>
          <w:rFonts w:hint="eastAsia"/>
        </w:rPr>
        <w:t>　　图表68 2015-2015年我国船舶主机日韩地区进口量分析：</w:t>
      </w:r>
      <w:r>
        <w:rPr>
          <w:rFonts w:hint="eastAsia"/>
        </w:rPr>
        <w:br/>
      </w:r>
      <w:r>
        <w:rPr>
          <w:rFonts w:hint="eastAsia"/>
        </w:rPr>
        <w:t>　　图表69 2015-2015年我国船舶主机其他地区（不包括北美、欧盟和日韩）进出口量分析：</w:t>
      </w:r>
      <w:r>
        <w:rPr>
          <w:rFonts w:hint="eastAsia"/>
        </w:rPr>
        <w:br/>
      </w:r>
      <w:r>
        <w:rPr>
          <w:rFonts w:hint="eastAsia"/>
        </w:rPr>
        <w:t>　　图表70 2015-2015年我国船舶主机行业投资增长性分析：</w:t>
      </w:r>
      <w:r>
        <w:rPr>
          <w:rFonts w:hint="eastAsia"/>
        </w:rPr>
        <w:br/>
      </w:r>
      <w:r>
        <w:rPr>
          <w:rFonts w:hint="eastAsia"/>
        </w:rPr>
        <w:t>　　图表71 2015-2022年我国船舶主机行业投资增长性预测：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22a36d2fc41f4" w:history="1">
        <w:r>
          <w:rPr>
            <w:rStyle w:val="Hyperlink"/>
          </w:rPr>
          <w:t>中国船舶主机市场调研及发展前景分析报告（2012-2016年）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622a36d2fc41f4" w:history="1">
        <w:r>
          <w:rPr>
            <w:rStyle w:val="Hyperlink"/>
          </w:rPr>
          <w:t>https://www.20087.com/2012-03/R_chuanbozhujishichangdiaoyanjifazhanq.html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3f4b13d4d41bc" w:history="1">
      <w:r>
        <w:rPr>
          <w:rStyle w:val="Hyperlink"/>
        </w:rPr>
        <w:t>中国船舶主机市场调研及发展前景分析报告（2012-2016年）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anbozhujishichangdiaoyanjifazhanq.html" TargetMode="External" Id="R53622a36d2fc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anbozhujishichangdiaoyanjifazhanq.html" TargetMode="External" Id="R9943f4b13d4d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2012-03-06T02:53:00Z</dcterms:created>
  <dcterms:modified xsi:type="dcterms:W3CDTF">2012-03-06T03:53:00Z</dcterms:modified>
  <dc:subject>中国船舶主机市场调研及发展前景分析报告（2012-2016年）</dc:subject>
  <dc:title>中国船舶主机市场调研及发展前景分析报告（2012-2016年）</dc:title>
  <cp:keywords>中国船舶主机市场调研及发展前景分析报告（2012-2016年）</cp:keywords>
  <dc:description>中国船舶主机市场调研及发展前景分析报告（2012-2016年）</dc:description>
</cp:coreProperties>
</file>