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72fdc2ab04829" w:history="1">
              <w:r>
                <w:rPr>
                  <w:rStyle w:val="Hyperlink"/>
                </w:rPr>
                <w:t>中国薄膜晶体管液晶显示器行业“十二五”规划研究分析报告（2012版）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72fdc2ab04829" w:history="1">
              <w:r>
                <w:rPr>
                  <w:rStyle w:val="Hyperlink"/>
                </w:rPr>
                <w:t>中国薄膜晶体管液晶显示器行业“十二五”规划研究分析报告（2012版）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72fdc2ab04829" w:history="1">
                <w:r>
                  <w:rPr>
                    <w:rStyle w:val="Hyperlink"/>
                  </w:rPr>
                  <w:t>https://www.20087.com/2012-03/R_baomojingtiguanyejingxianshiqihangye680.html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672fdc2ab04829" w:history="1">
        <w:r>
          <w:rPr>
            <w:rStyle w:val="Hyperlink"/>
          </w:rPr>
          <w:t>中国薄膜晶体管液晶显示器行业“十二五”规划研究分析报告（2012版）</w:t>
        </w:r>
      </w:hyperlink>
      <w:r>
        <w:rPr>
          <w:rFonts w:hint="eastAsia"/>
        </w:rPr>
        <w:t>》通过详实的数据分析，全面解析了薄膜晶体管液晶显示器行业的市场规模、需求动态及价格趋势，深入探讨了薄膜晶体管液晶显示器产业链上下游的协同关系与竞争格局变化。报告对薄膜晶体管液晶显示器细分市场进行精准划分，结合重点企业研究，揭示了品牌影响力与市场集中度的现状，为行业参与者提供了清晰的竞争态势洞察。同时，报告结合宏观经济环境、技术发展路径及消费者需求演变，科学预测了薄膜晶体管液晶显示器行业的未来发展方向，并针对潜在风险提出了切实可行的应对策略。报告为薄膜晶体管液晶显示器企业与投资者提供了全面的市场分析与决策支持，助力把握行业机遇，优化战略布局，推动可持续发展。</w:t>
      </w:r>
      <w:r>
        <w:rPr>
          <w:rFonts w:hint="eastAsia"/>
        </w:rPr>
        <w:br/>
      </w:r>
      <w:r>
        <w:rPr>
          <w:rFonts w:hint="eastAsia"/>
        </w:rPr>
        <w:br/>
      </w:r>
      <w:r>
        <w:rPr>
          <w:rFonts w:hint="eastAsia"/>
        </w:rPr>
        <w:t>第一章 薄膜晶体管液晶显示器相关概述</w:t>
      </w:r>
      <w:r>
        <w:rPr>
          <w:rFonts w:hint="eastAsia"/>
        </w:rPr>
        <w:br/>
      </w:r>
      <w:r>
        <w:rPr>
          <w:rFonts w:hint="eastAsia"/>
        </w:rPr>
        <w:t>　　第一节 薄膜晶体管液晶显示器阐述</w:t>
      </w:r>
      <w:r>
        <w:rPr>
          <w:rFonts w:hint="eastAsia"/>
        </w:rPr>
        <w:br/>
      </w:r>
      <w:r>
        <w:rPr>
          <w:rFonts w:hint="eastAsia"/>
        </w:rPr>
        <w:t>　　　　一、薄膜晶体管液晶显示器的品质与成本</w:t>
      </w:r>
      <w:r>
        <w:rPr>
          <w:rFonts w:hint="eastAsia"/>
        </w:rPr>
        <w:br/>
      </w:r>
      <w:r>
        <w:rPr>
          <w:rFonts w:hint="eastAsia"/>
        </w:rPr>
        <w:t>　　　　二、薄膜晶体管液晶显示器的功用</w:t>
      </w:r>
      <w:r>
        <w:rPr>
          <w:rFonts w:hint="eastAsia"/>
        </w:rPr>
        <w:br/>
      </w:r>
      <w:r>
        <w:rPr>
          <w:rFonts w:hint="eastAsia"/>
        </w:rPr>
        <w:t>　　第二节 薄膜晶体管液晶显示器的分类</w:t>
      </w:r>
      <w:r>
        <w:rPr>
          <w:rFonts w:hint="eastAsia"/>
        </w:rPr>
        <w:br/>
      </w:r>
      <w:r>
        <w:rPr>
          <w:rFonts w:hint="eastAsia"/>
        </w:rPr>
        <w:t>　　第三节 薄膜晶体管液晶显示器的制造流程</w:t>
      </w:r>
      <w:r>
        <w:rPr>
          <w:rFonts w:hint="eastAsia"/>
        </w:rPr>
        <w:br/>
      </w:r>
      <w:r>
        <w:rPr>
          <w:rFonts w:hint="eastAsia"/>
        </w:rPr>
        <w:t>　　第四节 薄膜晶体管液晶显示器产业简况</w:t>
      </w:r>
      <w:r>
        <w:rPr>
          <w:rFonts w:hint="eastAsia"/>
        </w:rPr>
        <w:br/>
      </w:r>
      <w:r>
        <w:rPr>
          <w:rFonts w:hint="eastAsia"/>
        </w:rPr>
        <w:t>　　　　一、薄膜晶体管液晶显示器产业链条分析</w:t>
      </w:r>
      <w:r>
        <w:rPr>
          <w:rFonts w:hint="eastAsia"/>
        </w:rPr>
        <w:br/>
      </w:r>
      <w:r>
        <w:rPr>
          <w:rFonts w:hint="eastAsia"/>
        </w:rPr>
        <w:t>　　　　二、薄膜晶体管液晶显示器产业生命周期分析</w:t>
      </w:r>
      <w:r>
        <w:rPr>
          <w:rFonts w:hint="eastAsia"/>
        </w:rPr>
        <w:br/>
      </w:r>
      <w:r>
        <w:rPr>
          <w:rFonts w:hint="eastAsia"/>
        </w:rPr>
        <w:br/>
      </w:r>
      <w:r>
        <w:rPr>
          <w:rFonts w:hint="eastAsia"/>
        </w:rPr>
        <w:t>第二章 2010-2011年世界薄膜晶体管液晶显示器产业发展透析</w:t>
      </w:r>
      <w:r>
        <w:rPr>
          <w:rFonts w:hint="eastAsia"/>
        </w:rPr>
        <w:br/>
      </w:r>
      <w:r>
        <w:rPr>
          <w:rFonts w:hint="eastAsia"/>
        </w:rPr>
        <w:t>　　第一节 2010-2011年世界薄膜晶体管液晶显示器产业运营环境分析</w:t>
      </w:r>
      <w:r>
        <w:rPr>
          <w:rFonts w:hint="eastAsia"/>
        </w:rPr>
        <w:br/>
      </w:r>
      <w:r>
        <w:rPr>
          <w:rFonts w:hint="eastAsia"/>
        </w:rPr>
        <w:t>　　　　一、经济环境</w:t>
      </w:r>
      <w:r>
        <w:rPr>
          <w:rFonts w:hint="eastAsia"/>
        </w:rPr>
        <w:br/>
      </w:r>
      <w:r>
        <w:rPr>
          <w:rFonts w:hint="eastAsia"/>
        </w:rPr>
        <w:t>　　　　二、世界薄膜晶体管液晶显示器产业发展现状</w:t>
      </w:r>
      <w:r>
        <w:rPr>
          <w:rFonts w:hint="eastAsia"/>
        </w:rPr>
        <w:br/>
      </w:r>
      <w:r>
        <w:rPr>
          <w:rFonts w:hint="eastAsia"/>
        </w:rPr>
        <w:t>　　第二节 2010-2011年世界薄膜晶体管液晶显示器行业发展总况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2010-2011年世界薄膜晶体管液晶显示器重点国家及地区市场分析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2010-2011年中国薄膜晶体管液晶显示器行业市场发展环境分析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2010-2011年中国薄膜晶体管液晶显示器行业政策环境分析</w:t>
      </w:r>
      <w:r>
        <w:rPr>
          <w:rFonts w:hint="eastAsia"/>
        </w:rPr>
        <w:br/>
      </w:r>
      <w:r>
        <w:rPr>
          <w:rFonts w:hint="eastAsia"/>
        </w:rPr>
        <w:t>　　　　一、薄膜晶体管液晶显示器行业监管管理体制</w:t>
      </w:r>
      <w:r>
        <w:rPr>
          <w:rFonts w:hint="eastAsia"/>
        </w:rPr>
        <w:br/>
      </w:r>
      <w:r>
        <w:rPr>
          <w:rFonts w:hint="eastAsia"/>
        </w:rPr>
        <w:t>　　　　二、薄膜晶体管液晶显示器行业相关政策及法律法规分析</w:t>
      </w:r>
      <w:r>
        <w:rPr>
          <w:rFonts w:hint="eastAsia"/>
        </w:rPr>
        <w:br/>
      </w:r>
      <w:r>
        <w:rPr>
          <w:rFonts w:hint="eastAsia"/>
        </w:rPr>
        <w:t>　　　　三、薄膜晶体管液晶显示器进出口相关政策分析</w:t>
      </w:r>
      <w:r>
        <w:rPr>
          <w:rFonts w:hint="eastAsia"/>
        </w:rPr>
        <w:br/>
      </w:r>
      <w:r>
        <w:rPr>
          <w:rFonts w:hint="eastAsia"/>
        </w:rPr>
        <w:t>　　第三节 2010-2011年中国薄膜晶体管液晶显示器行业社会环境分析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2010-2011年中国薄膜晶体管液晶显示器市场供需调查分析</w:t>
      </w:r>
      <w:r>
        <w:rPr>
          <w:rFonts w:hint="eastAsia"/>
        </w:rPr>
        <w:br/>
      </w:r>
      <w:r>
        <w:rPr>
          <w:rFonts w:hint="eastAsia"/>
        </w:rPr>
        <w:t>　　第一节 2010-2011年中国薄膜晶体管液晶显示器市场供给分析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2010-2011年中国薄膜晶体管液晶显示器市场需求分析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2010-2011年中国薄膜晶体管液晶显示器产业发展存在问题分析</w:t>
      </w:r>
      <w:r>
        <w:rPr>
          <w:rFonts w:hint="eastAsia"/>
        </w:rPr>
        <w:br/>
      </w:r>
      <w:r>
        <w:rPr>
          <w:rFonts w:hint="eastAsia"/>
        </w:rPr>
        <w:br/>
      </w:r>
      <w:r>
        <w:rPr>
          <w:rFonts w:hint="eastAsia"/>
        </w:rPr>
        <w:t>第五章 2006-2011年中国薄膜晶体管液晶显示器产品市场进出口数据分析</w:t>
      </w:r>
      <w:r>
        <w:rPr>
          <w:rFonts w:hint="eastAsia"/>
        </w:rPr>
        <w:br/>
      </w:r>
      <w:r>
        <w:rPr>
          <w:rFonts w:hint="eastAsia"/>
        </w:rPr>
        <w:t>　　第一节 2006-2011年中国薄膜晶体管液晶显示器产品出口统计</w:t>
      </w:r>
      <w:r>
        <w:rPr>
          <w:rFonts w:hint="eastAsia"/>
        </w:rPr>
        <w:br/>
      </w:r>
      <w:r>
        <w:rPr>
          <w:rFonts w:hint="eastAsia"/>
        </w:rPr>
        <w:t>　　第二节 2006-2011年中国薄膜晶体管液晶显示器产品进口统计</w:t>
      </w:r>
      <w:r>
        <w:rPr>
          <w:rFonts w:hint="eastAsia"/>
        </w:rPr>
        <w:br/>
      </w:r>
      <w:r>
        <w:rPr>
          <w:rFonts w:hint="eastAsia"/>
        </w:rPr>
        <w:t>　　第三节 2006-2011年中国薄膜晶体管液晶显示器产品进出口价格对比</w:t>
      </w:r>
      <w:r>
        <w:rPr>
          <w:rFonts w:hint="eastAsia"/>
        </w:rPr>
        <w:br/>
      </w:r>
      <w:r>
        <w:rPr>
          <w:rFonts w:hint="eastAsia"/>
        </w:rPr>
        <w:t>　　第四节 中国薄膜晶体管液晶显示器产品进口主要来源地及出口目的地</w:t>
      </w:r>
      <w:r>
        <w:rPr>
          <w:rFonts w:hint="eastAsia"/>
        </w:rPr>
        <w:br/>
      </w:r>
      <w:r>
        <w:rPr>
          <w:rFonts w:hint="eastAsia"/>
        </w:rPr>
        <w:br/>
      </w:r>
      <w:r>
        <w:rPr>
          <w:rFonts w:hint="eastAsia"/>
        </w:rPr>
        <w:t>第六章 2006-2011年中国薄膜晶体管液晶显示器产量统计分析</w:t>
      </w:r>
      <w:r>
        <w:rPr>
          <w:rFonts w:hint="eastAsia"/>
        </w:rPr>
        <w:br/>
      </w:r>
      <w:r>
        <w:rPr>
          <w:rFonts w:hint="eastAsia"/>
        </w:rPr>
        <w:t>　　第一节 2006-2010年全国薄膜晶体管液晶显示器产量分析</w:t>
      </w:r>
      <w:r>
        <w:rPr>
          <w:rFonts w:hint="eastAsia"/>
        </w:rPr>
        <w:br/>
      </w:r>
      <w:r>
        <w:rPr>
          <w:rFonts w:hint="eastAsia"/>
        </w:rPr>
        <w:t>　　第二节 2011年全国及主要省份薄膜晶体管液晶显示器产量分析</w:t>
      </w:r>
      <w:r>
        <w:rPr>
          <w:rFonts w:hint="eastAsia"/>
        </w:rPr>
        <w:br/>
      </w:r>
      <w:r>
        <w:rPr>
          <w:rFonts w:hint="eastAsia"/>
        </w:rPr>
        <w:t>　　第三节 2011年薄膜晶体管液晶显示器产量集中度分析</w:t>
      </w:r>
      <w:r>
        <w:rPr>
          <w:rFonts w:hint="eastAsia"/>
        </w:rPr>
        <w:br/>
      </w:r>
      <w:r>
        <w:rPr>
          <w:rFonts w:hint="eastAsia"/>
        </w:rPr>
        <w:br/>
      </w:r>
      <w:r>
        <w:rPr>
          <w:rFonts w:hint="eastAsia"/>
        </w:rPr>
        <w:t>第七章 2006-2011年中国薄膜晶体管液晶显示器产业主要数据监测分析</w:t>
      </w:r>
      <w:r>
        <w:rPr>
          <w:rFonts w:hint="eastAsia"/>
        </w:rPr>
        <w:br/>
      </w:r>
      <w:r>
        <w:rPr>
          <w:rFonts w:hint="eastAsia"/>
        </w:rPr>
        <w:t>　　第一节 2006-2011年中国薄膜晶体管液晶显示器行业规模分析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2011年中国薄膜晶体管液晶显示器行业结构分析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2006-2011年中国薄膜晶体管液晶显示器行业产值分析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2006-2011年中国薄膜晶体管液晶显示器行业成本费用分析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2006-2011年中国薄膜晶体管液晶显示器行业盈利能力分析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2010-2011年世界薄膜晶体管液晶显示器重点厂商分析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二、薄膜晶体管液晶显示器市场竞争力分析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二、薄膜晶体管液晶显示器市场竞争力分析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二、薄膜晶体管液晶显示器市场竞争力分析</w:t>
      </w:r>
      <w:r>
        <w:rPr>
          <w:rFonts w:hint="eastAsia"/>
        </w:rPr>
        <w:br/>
      </w:r>
      <w:r>
        <w:rPr>
          <w:rFonts w:hint="eastAsia"/>
        </w:rPr>
        <w:t>　　　　三、在华发展战略</w:t>
      </w:r>
      <w:r>
        <w:rPr>
          <w:rFonts w:hint="eastAsia"/>
        </w:rPr>
        <w:br/>
      </w:r>
      <w:r>
        <w:rPr>
          <w:rFonts w:hint="eastAsia"/>
        </w:rPr>
        <w:br/>
      </w:r>
      <w:r>
        <w:rPr>
          <w:rFonts w:hint="eastAsia"/>
        </w:rPr>
        <w:t>第九章 中国薄膜晶体管液晶显示器产业重点企业竞争性财务数据分析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2011-2015年中国薄膜晶体管液晶显示器市场投资潜力及前景预测</w:t>
      </w:r>
      <w:r>
        <w:rPr>
          <w:rFonts w:hint="eastAsia"/>
        </w:rPr>
        <w:br/>
      </w:r>
      <w:r>
        <w:rPr>
          <w:rFonts w:hint="eastAsia"/>
        </w:rPr>
        <w:t>　　第一节 2011-2015年中国薄膜晶体管液晶显示器市场未来发展趋势</w:t>
      </w:r>
      <w:r>
        <w:rPr>
          <w:rFonts w:hint="eastAsia"/>
        </w:rPr>
        <w:br/>
      </w:r>
      <w:r>
        <w:rPr>
          <w:rFonts w:hint="eastAsia"/>
        </w:rPr>
        <w:t>　　　　一、中国薄膜晶体管液晶显示器行业发展趋势</w:t>
      </w:r>
      <w:r>
        <w:rPr>
          <w:rFonts w:hint="eastAsia"/>
        </w:rPr>
        <w:br/>
      </w:r>
      <w:r>
        <w:rPr>
          <w:rFonts w:hint="eastAsia"/>
        </w:rPr>
        <w:t>　　　　二、薄膜晶体管液晶显示器产品技术的发展走向</w:t>
      </w:r>
      <w:r>
        <w:rPr>
          <w:rFonts w:hint="eastAsia"/>
        </w:rPr>
        <w:br/>
      </w:r>
      <w:r>
        <w:rPr>
          <w:rFonts w:hint="eastAsia"/>
        </w:rPr>
        <w:t>　　　　三、薄膜晶体管液晶显示器行业未来发展方向</w:t>
      </w:r>
      <w:r>
        <w:rPr>
          <w:rFonts w:hint="eastAsia"/>
        </w:rPr>
        <w:br/>
      </w:r>
      <w:r>
        <w:rPr>
          <w:rFonts w:hint="eastAsia"/>
        </w:rPr>
        <w:t>　　第二节 2011-2015年中国薄膜晶体管液晶显示器市场前景展望</w:t>
      </w:r>
      <w:r>
        <w:rPr>
          <w:rFonts w:hint="eastAsia"/>
        </w:rPr>
        <w:br/>
      </w:r>
      <w:r>
        <w:rPr>
          <w:rFonts w:hint="eastAsia"/>
        </w:rPr>
        <w:t>　　　　一、中国薄膜晶体管液晶显示器市场发展前景</w:t>
      </w:r>
      <w:r>
        <w:rPr>
          <w:rFonts w:hint="eastAsia"/>
        </w:rPr>
        <w:br/>
      </w:r>
      <w:r>
        <w:rPr>
          <w:rFonts w:hint="eastAsia"/>
        </w:rPr>
        <w:t>　　　　二、未来国家政策规划</w:t>
      </w:r>
      <w:r>
        <w:rPr>
          <w:rFonts w:hint="eastAsia"/>
        </w:rPr>
        <w:br/>
      </w:r>
      <w:r>
        <w:rPr>
          <w:rFonts w:hint="eastAsia"/>
        </w:rPr>
        <w:t>　　　　三、2015年中国薄膜晶体管液晶显示器市场规模预测</w:t>
      </w:r>
      <w:r>
        <w:rPr>
          <w:rFonts w:hint="eastAsia"/>
        </w:rPr>
        <w:br/>
      </w:r>
      <w:r>
        <w:rPr>
          <w:rFonts w:hint="eastAsia"/>
        </w:rPr>
        <w:br/>
      </w:r>
      <w:r>
        <w:rPr>
          <w:rFonts w:hint="eastAsia"/>
        </w:rPr>
        <w:t>第十一章 2011-2015年中国薄膜晶体管液晶显示器市场投资潜力分析</w:t>
      </w:r>
      <w:r>
        <w:rPr>
          <w:rFonts w:hint="eastAsia"/>
        </w:rPr>
        <w:br/>
      </w:r>
      <w:r>
        <w:rPr>
          <w:rFonts w:hint="eastAsia"/>
        </w:rPr>
        <w:t>　　第一节 2010-2011年中国薄膜晶体管液晶显示器投资概况</w:t>
      </w:r>
      <w:r>
        <w:rPr>
          <w:rFonts w:hint="eastAsia"/>
        </w:rPr>
        <w:br/>
      </w:r>
      <w:r>
        <w:rPr>
          <w:rFonts w:hint="eastAsia"/>
        </w:rPr>
        <w:t>　　　　一、中国薄膜晶体管液晶显示器投资环境</w:t>
      </w:r>
      <w:r>
        <w:rPr>
          <w:rFonts w:hint="eastAsia"/>
        </w:rPr>
        <w:br/>
      </w:r>
      <w:r>
        <w:rPr>
          <w:rFonts w:hint="eastAsia"/>
        </w:rPr>
        <w:t>　　　　二、薄膜晶体管液晶显示器行业上游投资决定的产业整体规模</w:t>
      </w:r>
      <w:r>
        <w:rPr>
          <w:rFonts w:hint="eastAsia"/>
        </w:rPr>
        <w:br/>
      </w:r>
      <w:r>
        <w:rPr>
          <w:rFonts w:hint="eastAsia"/>
        </w:rPr>
        <w:t>　　　　三、薄膜晶体管液晶显示器产品市场投资热情</w:t>
      </w:r>
      <w:r>
        <w:rPr>
          <w:rFonts w:hint="eastAsia"/>
        </w:rPr>
        <w:br/>
      </w:r>
      <w:r>
        <w:rPr>
          <w:rFonts w:hint="eastAsia"/>
        </w:rPr>
        <w:t>　　第二节 中国薄膜晶体管液晶显示器产业投资模式分析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2011-2015年中国薄膜晶体管液晶显示器投资机会分析</w:t>
      </w:r>
      <w:r>
        <w:rPr>
          <w:rFonts w:hint="eastAsia"/>
        </w:rPr>
        <w:br/>
      </w:r>
      <w:r>
        <w:rPr>
          <w:rFonts w:hint="eastAsia"/>
        </w:rPr>
        <w:t>　　　　一、中国薄膜晶体管液晶显示器投资吸引力分析</w:t>
      </w:r>
      <w:r>
        <w:rPr>
          <w:rFonts w:hint="eastAsia"/>
        </w:rPr>
        <w:br/>
      </w:r>
      <w:r>
        <w:rPr>
          <w:rFonts w:hint="eastAsia"/>
        </w:rPr>
        <w:t>　　　　二、中国薄膜晶体管液晶显示器产业投资潜力分析</w:t>
      </w:r>
      <w:r>
        <w:rPr>
          <w:rFonts w:hint="eastAsia"/>
        </w:rPr>
        <w:br/>
      </w:r>
      <w:r>
        <w:rPr>
          <w:rFonts w:hint="eastAsia"/>
        </w:rPr>
        <w:t>　　第四节 [:中:智:林:]2011-2015年中国薄膜晶体管液晶显示器投资风险分析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72fdc2ab04829" w:history="1">
        <w:r>
          <w:rPr>
            <w:rStyle w:val="Hyperlink"/>
          </w:rPr>
          <w:t>中国薄膜晶体管液晶显示器行业“十二五”规划研究分析报告（2012版）</w:t>
        </w:r>
      </w:hyperlink>
      <w:r>
        <w:rPr>
          <w:color w:val="C00000"/>
        </w:rPr>
        <w:t>》，报告编号：</w:t>
      </w:r>
      <w:r>
        <w:rPr>
          <w:rFonts w:hint="eastAsia"/>
          <w:color w:val="C00000"/>
        </w:rPr>
        <w:t>0985381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72fdc2ab04829" w:history="1">
        <w:r>
          <w:rPr>
            <w:rStyle w:val="Hyperlink"/>
          </w:rPr>
          <w:t>https://www.20087.com/2012-03/R_baomojingtiguanyejingxianshiqihangye680.html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是玻璃还是塑料、薄膜晶体管液晶显示器显示原理与设计廖燕平电子书、6500k是不是很伤眼睛、薄膜晶体管液晶显示器件、液晶显示屏分类、薄膜晶体管液晶显示器显示原理与设计百度网盘、tft屏幕和lcd区别、薄膜晶体管液晶显示器工厂设计规范、显示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c9068275e480a" w:history="1">
      <w:r>
        <w:rPr>
          <w:rStyle w:val="Hyperlink"/>
        </w:rPr>
        <w:t>中国薄膜晶体管液晶显示器行业“十二五”规划研究分析报告（2012版）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omojingtiguanyejingxianshiqihangye680.html" TargetMode="External" Id="R0e672fdc2ab04829" /></Relationships>
</file>

<file path=word/_rels/header2.xml.rels>&#65279;<?xml version="1.0" encoding="utf-8"?><Relationships xmlns="http://schemas.openxmlformats.org/package/2006/relationships"><Relationship Type="http://schemas.openxmlformats.org/officeDocument/2006/relationships/hyperlink" Target="https://www.20087.com/2012-03/R_baomojingtiguanyejingxianshiqihangye680.html" TargetMode="External" Id="R4afc9068275e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2012-03-26T03:21:00Z</dcterms:created>
  <dcterms:modified xsi:type="dcterms:W3CDTF">2012-03-26T04:21:00Z</dcterms:modified>
  <dc:subject>中国薄膜晶体管液晶显示器行业“十二五”规划研究分析报告（2012版）</dc:subject>
  <dc:title>中国薄膜晶体管液晶显示器行业“十二五”规划研究分析报告（2012版）</dc:title>
  <cp:keywords>中国薄膜晶体管液晶显示器行业“十二五”规划研究分析报告（2012版）</cp:keywords>
  <dc:description>中国薄膜晶体管液晶显示器行业“十二五”规划研究分析报告（2012版）</dc:description>
</cp:coreProperties>
</file>