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e53abc74d434d" w:history="1">
              <w:r>
                <w:rPr>
                  <w:rStyle w:val="Hyperlink"/>
                </w:rPr>
                <w:t>中国防晒品行业深度调研及发展走势预测报告（2012-2016年）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e53abc74d434d" w:history="1">
              <w:r>
                <w:rPr>
                  <w:rStyle w:val="Hyperlink"/>
                </w:rPr>
                <w:t>中国防晒品行业深度调研及发展走势预测报告（2012-2016年）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fe53abc74d434d" w:history="1">
                <w:r>
                  <w:rPr>
                    <w:rStyle w:val="Hyperlink"/>
                  </w:rPr>
                  <w:t>https://www.20087.com/2012-03/R_fangshaipinhangyeshendudiaoyanjifazh.html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是用于保护皮肤免受紫外线伤害的产品，主要包括防晒霜、防晒喷雾、防晒乳液等。近年来，随着人们对皮肤健康和防晒意识的提升，防晒品的市场需求不断增长。目前，市场上的防晒品品牌众多，产品种类丰富，涵盖了不同肤质和需求的多样化选择。</w:t>
      </w:r>
      <w:r>
        <w:rPr>
          <w:rFonts w:hint="eastAsia"/>
        </w:rPr>
        <w:br/>
      </w:r>
      <w:r>
        <w:rPr>
          <w:rFonts w:hint="eastAsia"/>
        </w:rPr>
        <w:t>　　未来，防晒品的发展将更加注重产品的安全性和有效性。随着化妆品监管政策的不断完善，防晒品的成分和功效将受到更为严格的监管。同时，为了满足消费者对高效防晒的需求，防晒品将采用更为先进的防晒技术和配方，提升产品的防护效果和持久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2011-2012年世界防晒品市场发展概况</w:t>
      </w:r>
      <w:r>
        <w:rPr>
          <w:rFonts w:hint="eastAsia"/>
        </w:rPr>
        <w:br/>
      </w:r>
      <w:r>
        <w:rPr>
          <w:rFonts w:hint="eastAsia"/>
        </w:rPr>
        <w:t>　　第一节 防晒品概述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　　四、各类防晒产品主要成分分析</w:t>
      </w:r>
      <w:r>
        <w:rPr>
          <w:rFonts w:hint="eastAsia"/>
        </w:rPr>
        <w:br/>
      </w:r>
      <w:r>
        <w:rPr>
          <w:rFonts w:hint="eastAsia"/>
        </w:rPr>
        <w:t>　　第二节 2011-2012年世界防晒品市场发展现状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二、世界市场防晒品质量问题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2012-2016年世界防晒品业发展趋势分析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2011-2012年国际知名品牌防晒品企业运营浅析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2011-2012年中国防晒品市场运行环境解析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2011-2012年中国防晒品市场政策环境分析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2011-2012年中国防晒品市场社会环境分析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2011-2012年中国防晒品市场发展现状综述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2011-2012年中国防晒品市场发展现状</w:t>
      </w:r>
      <w:r>
        <w:rPr>
          <w:rFonts w:hint="eastAsia"/>
        </w:rPr>
        <w:br/>
      </w:r>
      <w:r>
        <w:rPr>
          <w:rFonts w:hint="eastAsia"/>
        </w:rPr>
        <w:t>　　　　一、防晒品市场特点分析</w:t>
      </w:r>
      <w:r>
        <w:rPr>
          <w:rFonts w:hint="eastAsia"/>
        </w:rPr>
        <w:br/>
      </w:r>
      <w:r>
        <w:rPr>
          <w:rFonts w:hint="eastAsia"/>
        </w:rPr>
        <w:t>　　　　二、防晒品全线升级</w:t>
      </w:r>
      <w:r>
        <w:rPr>
          <w:rFonts w:hint="eastAsia"/>
        </w:rPr>
        <w:br/>
      </w:r>
      <w:r>
        <w:rPr>
          <w:rFonts w:hint="eastAsia"/>
        </w:rPr>
        <w:t>　　　　三、专用防晒化妆品市场发展分析</w:t>
      </w:r>
      <w:r>
        <w:rPr>
          <w:rFonts w:hint="eastAsia"/>
        </w:rPr>
        <w:br/>
      </w:r>
      <w:r>
        <w:rPr>
          <w:rFonts w:hint="eastAsia"/>
        </w:rPr>
        <w:t>　　第二节 2011-2012年中国防晒品行业运行动态分析</w:t>
      </w:r>
      <w:r>
        <w:rPr>
          <w:rFonts w:hint="eastAsia"/>
        </w:rPr>
        <w:br/>
      </w:r>
      <w:r>
        <w:rPr>
          <w:rFonts w:hint="eastAsia"/>
        </w:rPr>
        <w:t>　　　　一、防晒品新需求分析</w:t>
      </w:r>
      <w:r>
        <w:rPr>
          <w:rFonts w:hint="eastAsia"/>
        </w:rPr>
        <w:br/>
      </w:r>
      <w:r>
        <w:rPr>
          <w:rFonts w:hint="eastAsia"/>
        </w:rPr>
        <w:t>　　　　二、防晒品新技术分析</w:t>
      </w:r>
      <w:r>
        <w:rPr>
          <w:rFonts w:hint="eastAsia"/>
        </w:rPr>
        <w:br/>
      </w:r>
      <w:r>
        <w:rPr>
          <w:rFonts w:hint="eastAsia"/>
        </w:rPr>
        <w:t>　　　　三、防晒品新原料开发分析</w:t>
      </w:r>
      <w:r>
        <w:rPr>
          <w:rFonts w:hint="eastAsia"/>
        </w:rPr>
        <w:br/>
      </w:r>
      <w:r>
        <w:rPr>
          <w:rFonts w:hint="eastAsia"/>
        </w:rPr>
        <w:t>　　第三节 2011-2012年中国防晒品行业发展对策分析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2011-2012年中国防晒霜市场发展现状综述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二、防晒霜使用情况分析</w:t>
      </w:r>
      <w:r>
        <w:rPr>
          <w:rFonts w:hint="eastAsia"/>
        </w:rPr>
        <w:br/>
      </w:r>
      <w:r>
        <w:rPr>
          <w:rFonts w:hint="eastAsia"/>
        </w:rPr>
        <w:t>　　　　三、中国防晒霜市场发展动态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2011-2012年中国防晒霜市场运营分析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第四节 2011-2012年中国防晒霜市场发展中存在的问题分析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2011-2012年中国防晒品市场营销策略透析</w:t>
      </w:r>
      <w:r>
        <w:rPr>
          <w:rFonts w:hint="eastAsia"/>
        </w:rPr>
        <w:br/>
      </w:r>
      <w:r>
        <w:rPr>
          <w:rFonts w:hint="eastAsia"/>
        </w:rPr>
        <w:t>　　第一节 2011-2012年中国防晒品行业主要市场渠道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四、黑市对防晒品销售市场的影响</w:t>
      </w:r>
      <w:r>
        <w:rPr>
          <w:rFonts w:hint="eastAsia"/>
        </w:rPr>
        <w:br/>
      </w:r>
      <w:r>
        <w:rPr>
          <w:rFonts w:hint="eastAsia"/>
        </w:rPr>
        <w:t>　　第二节 2011-2012年中国防晒品直销与网络营销分析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2011-2012年中国防晒品梯度营销渠道策略分析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2006-2010年中国护肤品（33049900）进出口数据监测分析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2011-2012年中国防晒品市场竞争格局透析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2011-2012年中国防晒品市场竞争现状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2011-2012年中国防晒品行业集中度分析</w:t>
      </w:r>
      <w:r>
        <w:rPr>
          <w:rFonts w:hint="eastAsia"/>
        </w:rPr>
        <w:br/>
      </w:r>
      <w:r>
        <w:rPr>
          <w:rFonts w:hint="eastAsia"/>
        </w:rPr>
        <w:t>　　　　一、防晒品企业集中度分析</w:t>
      </w:r>
      <w:r>
        <w:rPr>
          <w:rFonts w:hint="eastAsia"/>
        </w:rPr>
        <w:br/>
      </w:r>
      <w:r>
        <w:rPr>
          <w:rFonts w:hint="eastAsia"/>
        </w:rPr>
        <w:t>　　　　二、防晒品市场集中度分析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2011-2012年中国防晒品市场竞争中存在的问题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2012-2016年中国防晒箱市场竞争趋势分析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2011-2012年中国防晒品市场内优势企业竞争力透析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2012-2016年中国防晒品市场发展趋势与前景展望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2012-2016年中国防晒品市场发展前景预测</w:t>
      </w:r>
      <w:r>
        <w:rPr>
          <w:rFonts w:hint="eastAsia"/>
        </w:rPr>
        <w:br/>
      </w:r>
      <w:r>
        <w:rPr>
          <w:rFonts w:hint="eastAsia"/>
        </w:rPr>
        <w:t>　　　　一、防晒品销路看好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2012-2016年中国防晒品市场发展趋势展望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2012-2016年中国防晒品市场盈利能力预测分析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2012-2016年中国防晒品市场投资机会及风险规避指引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2012-2016年中国防晒品市场投资周期分析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2012-2016年中国防晒品市场投资机会分析</w:t>
      </w:r>
      <w:r>
        <w:rPr>
          <w:rFonts w:hint="eastAsia"/>
        </w:rPr>
        <w:br/>
      </w:r>
      <w:r>
        <w:rPr>
          <w:rFonts w:hint="eastAsia"/>
        </w:rPr>
        <w:t>　　　　一、儿童、男士防晒品市场尚待开发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三、与防晒品产业相关的投资机会分析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中⋅智林⋅2012-2016年中国防晒品市场投资风险预警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e53abc74d434d" w:history="1">
        <w:r>
          <w:rPr>
            <w:rStyle w:val="Hyperlink"/>
          </w:rPr>
          <w:t>中国防晒品行业深度调研及发展走势预测报告（2012-2016年）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fe53abc74d434d" w:history="1">
        <w:r>
          <w:rPr>
            <w:rStyle w:val="Hyperlink"/>
          </w:rPr>
          <w:t>https://www.20087.com/2012-03/R_fangshaipinhangyeshendudiaoyanjifazh.html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e29f5944f43ba" w:history="1">
      <w:r>
        <w:rPr>
          <w:rStyle w:val="Hyperlink"/>
        </w:rPr>
        <w:t>中国防晒品行业深度调研及发展走势预测报告（2012-2016年）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gshaipinhangyeshendudiaoyanjifazh.html" TargetMode="External" Id="R52fe53abc74d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gshaipinhangyeshendudiaoyanjifazh.html" TargetMode="External" Id="R57ee29f5944f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2012-03-21T00:08:00Z</dcterms:created>
  <dcterms:modified xsi:type="dcterms:W3CDTF">2012-03-21T01:08:00Z</dcterms:modified>
  <dc:subject>中国防晒品行业深度调研及发展走势预测报告（2012-2016年）</dc:subject>
  <dc:title>中国防晒品行业深度调研及发展走势预测报告（2012-2016年）</dc:title>
  <cp:keywords>中国防晒品行业深度调研及发展走势预测报告（2012-2016年）</cp:keywords>
  <dc:description>中国防晒品行业深度调研及发展走势预测报告（2012-2016年）</dc:description>
</cp:coreProperties>
</file>