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9a1546cf4961" w:history="1">
              <w:r>
                <w:rPr>
                  <w:rStyle w:val="Hyperlink"/>
                </w:rPr>
                <w:t>2007-2016年中国立窑市场深度调研及发展趋势分析报告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9a1546cf4961" w:history="1">
              <w:r>
                <w:rPr>
                  <w:rStyle w:val="Hyperlink"/>
                </w:rPr>
                <w:t>2007-2016年中国立窑市场深度调研及发展趋势分析报告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09656A8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49a1546cf4961" w:history="1">
                <w:r>
                  <w:rPr>
                    <w:rStyle w:val="Hyperlink"/>
                  </w:rPr>
                  <w:t>https://www.20087.com/2012-03/R_liyaoshichangshendudiaoyanjifazhanqu.html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窑是一种用于生产水泥熟料的传统竖炉设备，因其结构简单、投资少而被广泛应用于中小型水泥厂。近年来，随着环保标准的提高和节能减排技术的进步，立窑的设计和性能不断优化。现代立窑不仅具备更高的热效率和更稳定的运行性能，还能通过优化燃烧系统和废气处理技术提高其环保性能。此外，通过采用先进的耐火材料和技术，立窑的使用寿命和维护成本得到了改善。随着对环境保护要求的提高，立窑在水泥生产中的应用受到了一定限制，但其在特定区域和小规模生产中的地位依然稳固。</w:t>
      </w:r>
      <w:r>
        <w:rPr>
          <w:rFonts w:hint="eastAsia"/>
        </w:rPr>
        <w:br/>
      </w:r>
      <w:r>
        <w:rPr>
          <w:rFonts w:hint="eastAsia"/>
        </w:rPr>
        <w:t>　　未来，立窑将更加注重环保性能和多功能化。随着清洁能源技术和废弃物再利用技术的发展，未来的立窑将能够通过优化燃料结构和废气处理技术实现更低排放，如采用生物质燃料等。同时，通过集成智能监控系统，立窑的运行将实现更加精准的控制，通过实时监测生产环境，提供优化建议。此外，随着可持续发展理念的推广，立窑将更加注重环保性能，采用更多可再生资源和低能耗设计，减少对环境的影响。随着水泥行业对生产效率和质量要求的提高，立窑将更加注重与新型耐火材料和燃烧技术的结合，提供更加全面的生产解决方案。随着用户对设备性能要求的提高，立窑将更加注重与智能控制系统的集成，提供更加灵活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中国立窑行业发展状况综述</w:t>
      </w:r>
      <w:r>
        <w:rPr>
          <w:rFonts w:hint="eastAsia"/>
        </w:rPr>
        <w:br/>
      </w:r>
      <w:r>
        <w:rPr>
          <w:rFonts w:hint="eastAsia"/>
        </w:rPr>
        <w:t>　　第一节 中国立窑行业简介</w:t>
      </w:r>
      <w:r>
        <w:rPr>
          <w:rFonts w:hint="eastAsia"/>
        </w:rPr>
        <w:br/>
      </w:r>
      <w:r>
        <w:rPr>
          <w:rFonts w:hint="eastAsia"/>
        </w:rPr>
        <w:t>　　　　一、立窑行业的界定及分类</w:t>
      </w:r>
      <w:r>
        <w:rPr>
          <w:rFonts w:hint="eastAsia"/>
        </w:rPr>
        <w:br/>
      </w:r>
      <w:r>
        <w:rPr>
          <w:rFonts w:hint="eastAsia"/>
        </w:rPr>
        <w:t>　　　　二、立窑行业的特征</w:t>
      </w:r>
      <w:r>
        <w:rPr>
          <w:rFonts w:hint="eastAsia"/>
        </w:rPr>
        <w:br/>
      </w:r>
      <w:r>
        <w:rPr>
          <w:rFonts w:hint="eastAsia"/>
        </w:rPr>
        <w:t>　　　　三、立窑的主要用途</w:t>
      </w:r>
      <w:r>
        <w:rPr>
          <w:rFonts w:hint="eastAsia"/>
        </w:rPr>
        <w:br/>
      </w:r>
      <w:r>
        <w:rPr>
          <w:rFonts w:hint="eastAsia"/>
        </w:rPr>
        <w:t>　　第二节 立窑行业相关政策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中国立窑行业发展状况</w:t>
      </w:r>
      <w:r>
        <w:rPr>
          <w:rFonts w:hint="eastAsia"/>
        </w:rPr>
        <w:br/>
      </w:r>
      <w:r>
        <w:rPr>
          <w:rFonts w:hint="eastAsia"/>
        </w:rPr>
        <w:t>　　　　一、中国立窑行业发展历程</w:t>
      </w:r>
      <w:r>
        <w:rPr>
          <w:rFonts w:hint="eastAsia"/>
        </w:rPr>
        <w:br/>
      </w:r>
      <w:r>
        <w:rPr>
          <w:rFonts w:hint="eastAsia"/>
        </w:rPr>
        <w:t>　　　　二、中国立窑行业发展面临的问题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中国立窑生产现状分析</w:t>
      </w:r>
      <w:r>
        <w:rPr>
          <w:rFonts w:hint="eastAsia"/>
        </w:rPr>
        <w:br/>
      </w:r>
      <w:r>
        <w:rPr>
          <w:rFonts w:hint="eastAsia"/>
        </w:rPr>
        <w:t>　　第一节 立窑行业总体规模</w:t>
      </w:r>
      <w:r>
        <w:rPr>
          <w:rFonts w:hint="eastAsia"/>
        </w:rPr>
        <w:br/>
      </w:r>
      <w:r>
        <w:rPr>
          <w:rFonts w:hint="eastAsia"/>
        </w:rPr>
        <w:t>　　第一节 立窑产能概况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立窑市场容量概况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立窑产业的生命周期分析</w:t>
      </w:r>
      <w:r>
        <w:rPr>
          <w:rFonts w:hint="eastAsia"/>
        </w:rPr>
        <w:br/>
      </w:r>
      <w:r>
        <w:rPr>
          <w:rFonts w:hint="eastAsia"/>
        </w:rPr>
        <w:t>　　第五节 立窑产业供需情况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立窑产品市场供需分析</w:t>
      </w:r>
      <w:r>
        <w:rPr>
          <w:rFonts w:hint="eastAsia"/>
        </w:rPr>
        <w:br/>
      </w:r>
      <w:r>
        <w:rPr>
          <w:rFonts w:hint="eastAsia"/>
        </w:rPr>
        <w:t>　　第一节 立窑市场特征分析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立窑市场需求情况分析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立窑市场供给情况分析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立窑市场供给平衡性分析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立窑行业竞争绩效分析</w:t>
      </w:r>
      <w:r>
        <w:rPr>
          <w:rFonts w:hint="eastAsia"/>
        </w:rPr>
        <w:br/>
      </w:r>
      <w:r>
        <w:rPr>
          <w:rFonts w:hint="eastAsia"/>
        </w:rPr>
        <w:t>　　第一节 立窑行业总体效益水平分析</w:t>
      </w:r>
      <w:r>
        <w:rPr>
          <w:rFonts w:hint="eastAsia"/>
        </w:rPr>
        <w:br/>
      </w:r>
      <w:r>
        <w:rPr>
          <w:rFonts w:hint="eastAsia"/>
        </w:rPr>
        <w:t>　　第二节 立窑行业产业集中度分析</w:t>
      </w:r>
      <w:r>
        <w:rPr>
          <w:rFonts w:hint="eastAsia"/>
        </w:rPr>
        <w:br/>
      </w:r>
      <w:r>
        <w:rPr>
          <w:rFonts w:hint="eastAsia"/>
        </w:rPr>
        <w:t>　　第三节 立窑行业不同所有制企业绩效分析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立窑行业不同规模企业绩效分析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立窑市场分销体系分析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立窑产业投资策略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中国立窑行情走势及影响要素分析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2010年中国立窑行情走势回顾</w:t>
      </w:r>
      <w:r>
        <w:rPr>
          <w:rFonts w:hint="eastAsia"/>
        </w:rPr>
        <w:br/>
      </w:r>
      <w:r>
        <w:rPr>
          <w:rFonts w:hint="eastAsia"/>
        </w:rPr>
        <w:t>　　第二节 中国立窑当前市场行情分析</w:t>
      </w:r>
      <w:r>
        <w:rPr>
          <w:rFonts w:hint="eastAsia"/>
        </w:rPr>
        <w:br/>
      </w:r>
      <w:r>
        <w:rPr>
          <w:rFonts w:hint="eastAsia"/>
        </w:rPr>
        <w:t>　　第三节 影响立窑市场行情的要素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2011-2016年中国立窑行情走势预测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立窑行业竞争格局分析</w:t>
      </w:r>
      <w:r>
        <w:rPr>
          <w:rFonts w:hint="eastAsia"/>
        </w:rPr>
        <w:br/>
      </w:r>
      <w:r>
        <w:rPr>
          <w:rFonts w:hint="eastAsia"/>
        </w:rPr>
        <w:t>　　第一节 中国立窑行业不同地区竞争格局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中国立窑行业的不同企业竞争格局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三、国内立窑企业竞争格局分析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2011-2016年中国立窑行业竞争格局变化趋势分析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立窑行业产品营销分析及预测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立窑行业国内营销模式分析</w:t>
      </w:r>
      <w:r>
        <w:rPr>
          <w:rFonts w:hint="eastAsia"/>
        </w:rPr>
        <w:br/>
      </w:r>
      <w:r>
        <w:rPr>
          <w:rFonts w:hint="eastAsia"/>
        </w:rPr>
        <w:t>　　第二节 立窑行业主要销售渠道分析</w:t>
      </w:r>
      <w:r>
        <w:rPr>
          <w:rFonts w:hint="eastAsia"/>
        </w:rPr>
        <w:br/>
      </w:r>
      <w:r>
        <w:rPr>
          <w:rFonts w:hint="eastAsia"/>
        </w:rPr>
        <w:t>　　第三节 立窑行业价格竞争方式分析</w:t>
      </w:r>
      <w:r>
        <w:rPr>
          <w:rFonts w:hint="eastAsia"/>
        </w:rPr>
        <w:br/>
      </w:r>
      <w:r>
        <w:rPr>
          <w:rFonts w:hint="eastAsia"/>
        </w:rPr>
        <w:t>　　第四节 立窑行业营销策略分析</w:t>
      </w:r>
      <w:r>
        <w:rPr>
          <w:rFonts w:hint="eastAsia"/>
        </w:rPr>
        <w:br/>
      </w:r>
      <w:r>
        <w:rPr>
          <w:rFonts w:hint="eastAsia"/>
        </w:rPr>
        <w:t>　　第五节 立窑行业国际化营销模式分析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立窑行业市场营销发展趋势预测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2010中国立窑产业投资分析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立窑行业国内重点生产企业分析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立窑行业风险趋势分析与对策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立窑行业风险分析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立窑行业投资风险及控制策略分析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一、2010-2016年立窑行业市场风险及控制策略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二、2010-2016年立窑行业政策风险及控制策略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三、2010-2016年立窑行业经营风险及控制策略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四、2010-2016年立窑同业竞争风险及控制策略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五、2010-2016年立窑行业其他风险及控制策略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2011-2016年立窑行业投资机会与风险分析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2011-2016年中国立窑行业投资机会分析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2011-2016年立窑行业环境风险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2011-2016年立窑行业产业链上下游风险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2011-2016年立窑行业市场风险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立窑行业投资机会分析研究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2011-2016年立窑行业主要区域投资机会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2011-2016年立窑行业出口市场投资机会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2011-2016年立窑行业企业的多元化投资机会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立窑企业制定十二五发展战略研究分析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[~中~智~林~]可预期的战略定位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2008-2010年我国立窑行业市场容量分析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2008-2010年我国立窑行业供给总量分析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2008-2010年我国立窑行业产能分析</w:t>
      </w:r>
      <w:r>
        <w:rPr>
          <w:rFonts w:hint="eastAsia"/>
        </w:rPr>
        <w:br/>
      </w:r>
      <w:r>
        <w:rPr>
          <w:rFonts w:hint="eastAsia"/>
        </w:rPr>
        <w:t>　　图表 2008-2010年立窑行业产量及其增长分析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2008-2010年立窑行业需求总量分析</w:t>
      </w:r>
      <w:r>
        <w:rPr>
          <w:rFonts w:hint="eastAsia"/>
        </w:rPr>
        <w:br/>
      </w:r>
      <w:r>
        <w:rPr>
          <w:rFonts w:hint="eastAsia"/>
        </w:rPr>
        <w:t>　　图表 2011年立窑产品需求区域分布统计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9a1546cf4961" w:history="1">
        <w:r>
          <w:rPr>
            <w:rStyle w:val="Hyperlink"/>
          </w:rPr>
          <w:t>2007-2016年中国立窑市场深度调研及发展趋势分析报告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09656A8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49a1546cf4961" w:history="1">
        <w:r>
          <w:rPr>
            <w:rStyle w:val="Hyperlink"/>
          </w:rPr>
          <w:t>https://www.20087.com/2012-03/R_liyaoshichangshendudiaoyanjifazhanqu.html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e5abf59ed4e40" w:history="1">
      <w:r>
        <w:rPr>
          <w:rStyle w:val="Hyperlink"/>
        </w:rPr>
        <w:t>2007-2016年中国立窑市场深度调研及发展趋势分析报告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yaoshichangshendudiaoyanjifazhanqu.html" TargetMode="External" Id="R1d749a1546cf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yaoshichangshendudiaoyanjifazhanqu.html" TargetMode="External" Id="Rd20e5abf59ed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2012-03-14T01:51:00Z</dcterms:created>
  <dcterms:modified xsi:type="dcterms:W3CDTF">2012-03-14T02:51:00Z</dcterms:modified>
  <dc:subject>2007-2016年中国立窑市场深度调研及发展趋势分析报告</dc:subject>
  <dc:title>2007-2016年中国立窑市场深度调研及发展趋势分析报告</dc:title>
  <cp:keywords>2007-2016年中国立窑市场深度调研及发展趋势分析报告</cp:keywords>
  <dc:description>2007-2016年中国立窑市场深度调研及发展趋势分析报告</dc:description>
</cp:coreProperties>
</file>