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8ae515fa13480b" w:history="1">
              <w:r>
                <w:rPr>
                  <w:rStyle w:val="Hyperlink"/>
                </w:rPr>
                <w:t>2008-2012年中国交通工程咨询行业发展回顾及2012-2017年走势分析报告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8ae515fa13480b" w:history="1">
              <w:r>
                <w:rPr>
                  <w:rStyle w:val="Hyperlink"/>
                </w:rPr>
                <w:t>2008-2012年中国交通工程咨询行业发展回顾及2012-2017年走势分析报告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0983087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8ae515fa13480b" w:history="1">
                <w:r>
                  <w:rPr>
                    <w:rStyle w:val="Hyperlink"/>
                  </w:rPr>
                  <w:t>https://www.20087.com/2012-03/R_jiaotonggongchengzixunhangyefazhanhu.html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产业研究范围界定及市场特征分析</w:t>
      </w:r>
      <w:r>
        <w:rPr>
          <w:rFonts w:hint="eastAsia"/>
        </w:rPr>
        <w:br/>
      </w:r>
      <w:r>
        <w:rPr>
          <w:rFonts w:hint="eastAsia"/>
        </w:rPr>
        <w:t>　　第一节 交通工程咨询及承包</w:t>
      </w:r>
      <w:r>
        <w:rPr>
          <w:rFonts w:hint="eastAsia"/>
        </w:rPr>
        <w:br/>
      </w:r>
      <w:r>
        <w:rPr>
          <w:rFonts w:hint="eastAsia"/>
        </w:rPr>
        <w:t>　　　　一 交通工程咨询行业业务模式</w:t>
      </w:r>
      <w:r>
        <w:rPr>
          <w:rFonts w:hint="eastAsia"/>
        </w:rPr>
        <w:br/>
      </w:r>
      <w:r>
        <w:rPr>
          <w:rFonts w:hint="eastAsia"/>
        </w:rPr>
        <w:t>　　　　二 交通工程承包业务模式</w:t>
      </w:r>
      <w:r>
        <w:rPr>
          <w:rFonts w:hint="eastAsia"/>
        </w:rPr>
        <w:br/>
      </w:r>
      <w:r>
        <w:rPr>
          <w:rFonts w:hint="eastAsia"/>
        </w:rPr>
        <w:t>　　第二节 国内市场特征分析</w:t>
      </w:r>
      <w:r>
        <w:rPr>
          <w:rFonts w:hint="eastAsia"/>
        </w:rPr>
        <w:br/>
      </w:r>
      <w:r>
        <w:rPr>
          <w:rFonts w:hint="eastAsia"/>
        </w:rPr>
        <w:t>　　　　一 行业利润水平分析</w:t>
      </w:r>
      <w:r>
        <w:rPr>
          <w:rFonts w:hint="eastAsia"/>
        </w:rPr>
        <w:br/>
      </w:r>
      <w:r>
        <w:rPr>
          <w:rFonts w:hint="eastAsia"/>
        </w:rPr>
        <w:t>　　　　二 行业周期性和季节性</w:t>
      </w:r>
      <w:r>
        <w:rPr>
          <w:rFonts w:hint="eastAsia"/>
        </w:rPr>
        <w:br/>
      </w:r>
      <w:r>
        <w:rPr>
          <w:rFonts w:hint="eastAsia"/>
        </w:rPr>
        <w:t>　　　　三 行业地域性分析</w:t>
      </w:r>
      <w:r>
        <w:rPr>
          <w:rFonts w:hint="eastAsia"/>
        </w:rPr>
        <w:br/>
      </w:r>
      <w:r>
        <w:rPr>
          <w:rFonts w:hint="eastAsia"/>
        </w:rPr>
        <w:t>　　　　四 行业技术水平</w:t>
      </w:r>
      <w:r>
        <w:rPr>
          <w:rFonts w:hint="eastAsia"/>
        </w:rPr>
        <w:br/>
      </w:r>
      <w:r>
        <w:rPr>
          <w:rFonts w:hint="eastAsia"/>
        </w:rPr>
        <w:t>　　第三节 行业上下游产业分析</w:t>
      </w:r>
      <w:r>
        <w:rPr>
          <w:rFonts w:hint="eastAsia"/>
        </w:rPr>
        <w:br/>
      </w:r>
      <w:r>
        <w:rPr>
          <w:rFonts w:hint="eastAsia"/>
        </w:rPr>
        <w:t>　　　　一 交通工程咨询行业上下游</w:t>
      </w:r>
      <w:r>
        <w:rPr>
          <w:rFonts w:hint="eastAsia"/>
        </w:rPr>
        <w:br/>
      </w:r>
      <w:r>
        <w:rPr>
          <w:rFonts w:hint="eastAsia"/>
        </w:rPr>
        <w:t>　　　　二 交通工程承包上下游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2009-2010年国内产业发展背景分析</w:t>
      </w:r>
      <w:r>
        <w:rPr>
          <w:rFonts w:hint="eastAsia"/>
        </w:rPr>
        <w:br/>
      </w:r>
      <w:r>
        <w:rPr>
          <w:rFonts w:hint="eastAsia"/>
        </w:rPr>
        <w:t>　　第一节 2010-2012年宏观经济分析</w:t>
      </w:r>
      <w:r>
        <w:rPr>
          <w:rFonts w:hint="eastAsia"/>
        </w:rPr>
        <w:br/>
      </w:r>
      <w:r>
        <w:rPr>
          <w:rFonts w:hint="eastAsia"/>
        </w:rPr>
        <w:t>　　　　一 2009-2010年经济运行</w:t>
      </w:r>
      <w:r>
        <w:rPr>
          <w:rFonts w:hint="eastAsia"/>
        </w:rPr>
        <w:br/>
      </w:r>
      <w:r>
        <w:rPr>
          <w:rFonts w:hint="eastAsia"/>
        </w:rPr>
        <w:t>　　　　二 2011-2012年经济前景</w:t>
      </w:r>
      <w:r>
        <w:rPr>
          <w:rFonts w:hint="eastAsia"/>
        </w:rPr>
        <w:br/>
      </w:r>
      <w:r>
        <w:rPr>
          <w:rFonts w:hint="eastAsia"/>
        </w:rPr>
        <w:t>　　第二节 2010-2012年固定资产投资</w:t>
      </w:r>
      <w:r>
        <w:rPr>
          <w:rFonts w:hint="eastAsia"/>
        </w:rPr>
        <w:br/>
      </w:r>
      <w:r>
        <w:rPr>
          <w:rFonts w:hint="eastAsia"/>
        </w:rPr>
        <w:t>　　　　一 2009-2010年投资规模</w:t>
      </w:r>
      <w:r>
        <w:rPr>
          <w:rFonts w:hint="eastAsia"/>
        </w:rPr>
        <w:br/>
      </w:r>
      <w:r>
        <w:rPr>
          <w:rFonts w:hint="eastAsia"/>
        </w:rPr>
        <w:t>　　　　二 2011-2012年投资前景</w:t>
      </w:r>
      <w:r>
        <w:rPr>
          <w:rFonts w:hint="eastAsia"/>
        </w:rPr>
        <w:br/>
      </w:r>
      <w:r>
        <w:rPr>
          <w:rFonts w:hint="eastAsia"/>
        </w:rPr>
        <w:t>　　第三节 2010-2012年交通投资分析</w:t>
      </w:r>
      <w:r>
        <w:rPr>
          <w:rFonts w:hint="eastAsia"/>
        </w:rPr>
        <w:br/>
      </w:r>
      <w:r>
        <w:rPr>
          <w:rFonts w:hint="eastAsia"/>
        </w:rPr>
        <w:t>　　　　一 2009-2010年投资规模</w:t>
      </w:r>
      <w:r>
        <w:rPr>
          <w:rFonts w:hint="eastAsia"/>
        </w:rPr>
        <w:br/>
      </w:r>
      <w:r>
        <w:rPr>
          <w:rFonts w:hint="eastAsia"/>
        </w:rPr>
        <w:t>　　　　二 2011-2015年投资预测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2009-2010年交通工程咨询及承包市场</w:t>
      </w:r>
      <w:r>
        <w:rPr>
          <w:rFonts w:hint="eastAsia"/>
        </w:rPr>
        <w:br/>
      </w:r>
      <w:r>
        <w:rPr>
          <w:rFonts w:hint="eastAsia"/>
        </w:rPr>
        <w:t>　　第一节 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行业监管体系</w:t>
      </w:r>
      <w:r>
        <w:rPr>
          <w:rFonts w:hint="eastAsia"/>
        </w:rPr>
        <w:br/>
      </w:r>
      <w:r>
        <w:rPr>
          <w:rFonts w:hint="eastAsia"/>
        </w:rPr>
        <w:t>　　　　二 行业监管体制</w:t>
      </w:r>
      <w:r>
        <w:rPr>
          <w:rFonts w:hint="eastAsia"/>
        </w:rPr>
        <w:br/>
      </w:r>
      <w:r>
        <w:rPr>
          <w:rFonts w:hint="eastAsia"/>
        </w:rPr>
        <w:t>　　　　三 行业法律法规和政策</w:t>
      </w:r>
      <w:r>
        <w:rPr>
          <w:rFonts w:hint="eastAsia"/>
        </w:rPr>
        <w:br/>
      </w:r>
      <w:r>
        <w:rPr>
          <w:rFonts w:hint="eastAsia"/>
        </w:rPr>
        <w:t>　　第二节 2009-2010年市场容量</w:t>
      </w:r>
      <w:r>
        <w:rPr>
          <w:rFonts w:hint="eastAsia"/>
        </w:rPr>
        <w:br/>
      </w:r>
      <w:r>
        <w:rPr>
          <w:rFonts w:hint="eastAsia"/>
        </w:rPr>
        <w:t>　　　　一 工程咨询行业市场容量</w:t>
      </w:r>
      <w:r>
        <w:rPr>
          <w:rFonts w:hint="eastAsia"/>
        </w:rPr>
        <w:br/>
      </w:r>
      <w:r>
        <w:rPr>
          <w:rFonts w:hint="eastAsia"/>
        </w:rPr>
        <w:t>　　　　二 交通工程咨询行业市场容量</w:t>
      </w:r>
      <w:r>
        <w:rPr>
          <w:rFonts w:hint="eastAsia"/>
        </w:rPr>
        <w:br/>
      </w:r>
      <w:r>
        <w:rPr>
          <w:rFonts w:hint="eastAsia"/>
        </w:rPr>
        <w:t>　　第三节 行业市场争格局分析</w:t>
      </w:r>
      <w:r>
        <w:rPr>
          <w:rFonts w:hint="eastAsia"/>
        </w:rPr>
        <w:br/>
      </w:r>
      <w:r>
        <w:rPr>
          <w:rFonts w:hint="eastAsia"/>
        </w:rPr>
        <w:t>　　　　一 行业市场化程度</w:t>
      </w:r>
      <w:r>
        <w:rPr>
          <w:rFonts w:hint="eastAsia"/>
        </w:rPr>
        <w:br/>
      </w:r>
      <w:r>
        <w:rPr>
          <w:rFonts w:hint="eastAsia"/>
        </w:rPr>
        <w:t>　　　　二 行业企业数量</w:t>
      </w:r>
      <w:r>
        <w:rPr>
          <w:rFonts w:hint="eastAsia"/>
        </w:rPr>
        <w:br/>
      </w:r>
      <w:r>
        <w:rPr>
          <w:rFonts w:hint="eastAsia"/>
        </w:rPr>
        <w:t>　　　　三 行业竞争格局分析</w:t>
      </w:r>
      <w:r>
        <w:rPr>
          <w:rFonts w:hint="eastAsia"/>
        </w:rPr>
        <w:br/>
      </w:r>
      <w:r>
        <w:rPr>
          <w:rFonts w:hint="eastAsia"/>
        </w:rPr>
        <w:t>　　　　四 行业进入壁垒分析</w:t>
      </w:r>
      <w:r>
        <w:rPr>
          <w:rFonts w:hint="eastAsia"/>
        </w:rPr>
        <w:br/>
      </w:r>
      <w:r>
        <w:rPr>
          <w:rFonts w:hint="eastAsia"/>
        </w:rPr>
        <w:t>　　第四节 行业发展影响因素分析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国内交通工程咨询领先企业竞争力分析</w:t>
      </w:r>
      <w:r>
        <w:rPr>
          <w:rFonts w:hint="eastAsia"/>
        </w:rPr>
        <w:br/>
      </w:r>
      <w:r>
        <w:rPr>
          <w:rFonts w:hint="eastAsia"/>
        </w:rPr>
        <w:t>　　第一节 中铁二院工程集团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业务分析</w:t>
      </w:r>
      <w:r>
        <w:rPr>
          <w:rFonts w:hint="eastAsia"/>
        </w:rPr>
        <w:br/>
      </w:r>
      <w:r>
        <w:rPr>
          <w:rFonts w:hint="eastAsia"/>
        </w:rPr>
        <w:t>　　　　三 工程案例</w:t>
      </w:r>
      <w:r>
        <w:rPr>
          <w:rFonts w:hint="eastAsia"/>
        </w:rPr>
        <w:br/>
      </w:r>
      <w:r>
        <w:rPr>
          <w:rFonts w:hint="eastAsia"/>
        </w:rPr>
        <w:t>　　第二节 中交第一公路勘察设计研究院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业务分析</w:t>
      </w:r>
      <w:r>
        <w:rPr>
          <w:rFonts w:hint="eastAsia"/>
        </w:rPr>
        <w:br/>
      </w:r>
      <w:r>
        <w:rPr>
          <w:rFonts w:hint="eastAsia"/>
        </w:rPr>
        <w:t>　　　　三 工程案例</w:t>
      </w:r>
      <w:r>
        <w:rPr>
          <w:rFonts w:hint="eastAsia"/>
        </w:rPr>
        <w:br/>
      </w:r>
      <w:r>
        <w:rPr>
          <w:rFonts w:hint="eastAsia"/>
        </w:rPr>
        <w:t>　　第三节 中交第二公路勘察设计研究院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业务分析</w:t>
      </w:r>
      <w:r>
        <w:rPr>
          <w:rFonts w:hint="eastAsia"/>
        </w:rPr>
        <w:br/>
      </w:r>
      <w:r>
        <w:rPr>
          <w:rFonts w:hint="eastAsia"/>
        </w:rPr>
        <w:t>　　　　三 工程案例</w:t>
      </w:r>
      <w:r>
        <w:rPr>
          <w:rFonts w:hint="eastAsia"/>
        </w:rPr>
        <w:br/>
      </w:r>
      <w:r>
        <w:rPr>
          <w:rFonts w:hint="eastAsia"/>
        </w:rPr>
        <w:t>　　第四节 中.智林.－江苏省交通科学研究院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业务分析</w:t>
      </w:r>
      <w:r>
        <w:rPr>
          <w:rFonts w:hint="eastAsia"/>
        </w:rPr>
        <w:br/>
      </w:r>
      <w:r>
        <w:rPr>
          <w:rFonts w:hint="eastAsia"/>
        </w:rPr>
        <w:t>　　　　三 工程案例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8ae515fa13480b" w:history="1">
        <w:r>
          <w:rPr>
            <w:rStyle w:val="Hyperlink"/>
          </w:rPr>
          <w:t>2008-2012年中国交通工程咨询行业发展回顾及2012-2017年走势分析报告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0983087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8ae515fa13480b" w:history="1">
        <w:r>
          <w:rPr>
            <w:rStyle w:val="Hyperlink"/>
          </w:rPr>
          <w:t>https://www.20087.com/2012-03/R_jiaotonggongchengzixunhangyefazhanhu.html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ea77f61ada44b8" w:history="1">
      <w:r>
        <w:rPr>
          <w:rStyle w:val="Hyperlink"/>
        </w:rPr>
        <w:t>2008-2012年中国交通工程咨询行业发展回顾及2012-2017年走势分析报告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jiaotonggongchengzixunhangyefazhanhu.html" TargetMode="External" Id="R6b8ae515fa1348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jiaotonggongchengzixunhangyefazhanhu.html" TargetMode="External" Id="R44ea77f61ada44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2012-03-22T01:31:00Z</dcterms:created>
  <dcterms:modified xsi:type="dcterms:W3CDTF">2012-03-22T02:31:00Z</dcterms:modified>
  <dc:subject>2008-2012年中国交通工程咨询行业发展回顾及2012-2017年走势分析报告</dc:subject>
  <dc:title>2008-2012年中国交通工程咨询行业发展回顾及2012-2017年走势分析报告</dc:title>
  <cp:keywords>2008-2012年中国交通工程咨询行业发展回顾及2012-2017年走势分析报告</cp:keywords>
  <dc:description>2008-2012年中国交通工程咨询行业发展回顾及2012-2017年走势分析报告</dc:description>
</cp:coreProperties>
</file>