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40a7253ac481d" w:history="1">
              <w:r>
                <w:rPr>
                  <w:rStyle w:val="Hyperlink"/>
                </w:rPr>
                <w:t>2008-2016年中国江苏小家电市场专题研究及投资前景分析报告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40a7253ac481d" w:history="1">
              <w:r>
                <w:rPr>
                  <w:rStyle w:val="Hyperlink"/>
                </w:rPr>
                <w:t>2008-2016年中国江苏小家电市场专题研究及投资前景分析报告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40a7253ac481d" w:history="1">
                <w:r>
                  <w:rPr>
                    <w:rStyle w:val="Hyperlink"/>
                  </w:rPr>
                  <w:t>https://www.20087.com/2012-03/R_jiangsuxiaojiadianshichangzhuantiyan.html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江苏小家电行业调研及产品进出口对策研究咨询报告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2011年江苏小家电行业经济运行状况分析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2010-2011年江苏小家电行业发展分析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三、2011年江苏小家电行业发展概况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2011年江苏小家电行业总体规模分析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一、2011年江苏小家电行业企业规模分析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二、2011年江苏小家电行业人员规模统计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三、2011年江苏小家电行业资产规模分析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四、2011年江苏小家电行业销售产值分析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五、2011年江苏小家电行业销售收入分析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六、2011年江苏小家电行业利润总额分析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2011年江苏小家电行业经营效益分析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一、2011年江苏小家电行业毛利率分析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二、2011年江苏小家电行业销售利润率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三、2011年江苏小家电行业资产利润率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四、2011年江苏小家电行业偿债能力分析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五、2011年江苏小家电行业运营能力分析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2011年江苏小家电行业成本费用分析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一、2011年江苏小家电行业销售成本分析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二、2011年江苏小家电行业销售费用分析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三、2011年江苏小家电行业管理费用分析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四、2011年江苏小家电行业财务费用分析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2011-2012年江苏小家电进出口市场环境分析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2012年江苏小家电进出口相关政策分析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2012年江苏小家电进出口市场环境分析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2011-2012年江苏小家电进出口总体状况分析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2011-2012年江苏小家电进口市场分析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2011-2012年江苏小家电出口市场分析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2011-2012年江苏小家电出口对策分析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2011-2012年江苏小家电细分产品出口分析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2011-2012年江苏小家电出口营销策略分析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2011-2012年江苏小家电国际竞争力分析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二、江苏小家电产业国际竞争力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2011-2012年江苏小家电出口策略分析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2012-2016年江苏小家电出口市场前景分析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2012-2016年江苏小家电市场发展前景分析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三、江苏小家电市场前景分析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2011-2012年江苏小家电出口前景预测分析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[~中~智林~]2012-2016年江苏小家电出口区域市场机会分析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40a7253ac481d" w:history="1">
        <w:r>
          <w:rPr>
            <w:rStyle w:val="Hyperlink"/>
          </w:rPr>
          <w:t>2008-2016年中国江苏小家电市场专题研究及投资前景分析报告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40a7253ac481d" w:history="1">
        <w:r>
          <w:rPr>
            <w:rStyle w:val="Hyperlink"/>
          </w:rPr>
          <w:t>https://www.20087.com/2012-03/R_jiangsuxiaojiadianshichangzhuantiyan.html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6367cda3b4d5e" w:history="1">
      <w:r>
        <w:rPr>
          <w:rStyle w:val="Hyperlink"/>
        </w:rPr>
        <w:t>2008-2016年中国江苏小家电市场专题研究及投资前景分析报告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ngsuxiaojiadianshichangzhuantiyan.html" TargetMode="External" Id="R58d40a7253ac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ngsuxiaojiadianshichangzhuantiyan.html" TargetMode="External" Id="R22e6367cda3b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2012-03-25T02:39:00Z</dcterms:created>
  <dcterms:modified xsi:type="dcterms:W3CDTF">2012-03-25T03:39:00Z</dcterms:modified>
  <dc:subject>2008-2016年中国江苏小家电市场专题研究及投资前景分析报告</dc:subject>
  <dc:title>2008-2016年中国江苏小家电市场专题研究及投资前景分析报告</dc:title>
  <cp:keywords>2008-2016年中国江苏小家电市场专题研究及投资前景分析报告</cp:keywords>
  <dc:description>2008-2016年中国江苏小家电市场专题研究及投资前景分析报告</dc:description>
</cp:coreProperties>
</file>