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9efdcb4ee4041" w:history="1">
              <w:r>
                <w:rPr>
                  <w:rStyle w:val="Hyperlink"/>
                </w:rPr>
                <w:t>2011-2012年全球及中国超细纤维革行业市场调研及产业发展趋势分析报告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9efdcb4ee4041" w:history="1">
              <w:r>
                <w:rPr>
                  <w:rStyle w:val="Hyperlink"/>
                </w:rPr>
                <w:t>2011-2012年全球及中国超细纤维革行业市场调研及产业发展趋势分析报告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9efdcb4ee4041" w:history="1">
                <w:r>
                  <w:rPr>
                    <w:rStyle w:val="Hyperlink"/>
                  </w:rPr>
                  <w:t>https://www.20087.com/DiaoYan/2012-03/quanqiujichaoxixianweigehangyeshicha.html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？？ 超细纤维革作为传统人工皮革的升级产品和天然皮革的替代产品，一直处于供不应求的状态。**-**年全球超细纤维革产量保持了***%的年复合增长率，其中**年全球超细纤维革产量为***亿平方米，同比增长***%。随着主要生产企业新增产能的逐渐释放，预计**年全球超细纤维革产量将达到***亿平方米。截至**来看，超细纤维革产量增速虽然大于需求增速，但是由于供求缺口较大行业仍处于供不应求的状态，预计**年前后达到供求平衡。</w:t>
      </w:r>
      <w:r>
        <w:rPr>
          <w:rFonts w:hint="eastAsia"/>
        </w:rPr>
        <w:br/>
      </w:r>
      <w:r>
        <w:rPr>
          <w:rFonts w:hint="eastAsia"/>
        </w:rPr>
        <w:t>　　中国超细纤维革行业主要有以下几个运行特点：</w:t>
      </w:r>
      <w:r>
        <w:rPr>
          <w:rFonts w:hint="eastAsia"/>
        </w:rPr>
        <w:br/>
      </w:r>
      <w:r>
        <w:rPr>
          <w:rFonts w:hint="eastAsia"/>
        </w:rPr>
        <w:t>　　？？ 行业集中度较高。截至**行业内，禾欣股份、双象股份与华峰超纤已经相继上市，加上即将上市的山东同大海岛，***家企业的市场占有率之和已超过***%。其中龙头企业华峰超纤**年的市场份额大约在***%左右。</w:t>
      </w:r>
      <w:r>
        <w:rPr>
          <w:rFonts w:hint="eastAsia"/>
        </w:rPr>
        <w:br/>
      </w:r>
      <w:r>
        <w:rPr>
          <w:rFonts w:hint="eastAsia"/>
        </w:rPr>
        <w:t>　　？？ 鞋革和家具革占主导，汽车内饰革新亮点：超细纤维革的下游需求集中在鞋，家具，汽车，箱包等领域。鞋和家具用超细纤维革占到下游市场***%左右的市场份额，服装和汽车用超细纤维革各占到***%左右。未来汽车内饰用超细纤维革有望成为下游行业增长的***个新亮点。</w:t>
      </w:r>
      <w:r>
        <w:rPr>
          <w:rFonts w:hint="eastAsia"/>
        </w:rPr>
        <w:br/>
      </w:r>
      <w:r>
        <w:rPr>
          <w:rFonts w:hint="eastAsia"/>
        </w:rPr>
        <w:t>　　？？ 中国产量超日本居首位：**年中国超细纤维革产量为***万平方米，占全球总产量的***%，首次超过日本成为最大的生产国。随着中国制造企业技术开发实力的提高，超细纤维革的制造已经逐步转移到中国。</w:t>
      </w:r>
      <w:r>
        <w:rPr>
          <w:rFonts w:hint="eastAsia"/>
        </w:rPr>
        <w:br/>
      </w:r>
      <w:r>
        <w:rPr>
          <w:rFonts w:hint="eastAsia"/>
        </w:rPr>
        <w:t>　　？？？ **年达到供求平衡：截至**中国超细纤维革行业处于供不应求的局面，**年中国超细纤维革消费量为***万平方米，而同期产量只有***万平方米，因此中国超细纤维革截至**处于净进口状态。由于超细纤维革产品截至**在合成革中盈利能力最强，很多企业都在扩大产能，预计到**年之后将会由截至**的供不应求转为供求平衡甚至供大于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9efdcb4ee4041" w:history="1">
        <w:r>
          <w:rPr>
            <w:rStyle w:val="Hyperlink"/>
          </w:rPr>
          <w:t>2011-2012年全球及中国超细纤维革行业市场调研及产业发展趋势分析报告</w:t>
        </w:r>
      </w:hyperlink>
      <w:r>
        <w:rPr>
          <w:rFonts w:hint="eastAsia"/>
        </w:rPr>
        <w:t>》主要包括以下内容：</w:t>
      </w:r>
      <w:r>
        <w:rPr>
          <w:rFonts w:hint="eastAsia"/>
        </w:rPr>
        <w:br/>
      </w:r>
      <w:r>
        <w:rPr>
          <w:rFonts w:hint="eastAsia"/>
        </w:rPr>
        <w:t>　　？？？ *？？？？ 全球及中国超细纤维革发展现状，市场规模，竞争格局，供需状况；</w:t>
      </w:r>
      <w:r>
        <w:rPr>
          <w:rFonts w:hint="eastAsia"/>
        </w:rPr>
        <w:br/>
      </w:r>
      <w:r>
        <w:rPr>
          <w:rFonts w:hint="eastAsia"/>
        </w:rPr>
        <w:t>　　？？？ *？？？？ 中国超细纤维革行业进出口，行业壁垒，发展前景及趋势等；</w:t>
      </w:r>
      <w:r>
        <w:rPr>
          <w:rFonts w:hint="eastAsia"/>
        </w:rPr>
        <w:br/>
      </w:r>
      <w:r>
        <w:rPr>
          <w:rFonts w:hint="eastAsia"/>
        </w:rPr>
        <w:t>　　？？？ *？？？？ 中国超细纤维革上下游：重点研究了鞋、家具、服装、汽车内饰、箱包和体育用品等下游行业的现状和需求；</w:t>
      </w:r>
      <w:r>
        <w:rPr>
          <w:rFonts w:hint="eastAsia"/>
        </w:rPr>
        <w:br/>
      </w:r>
      <w:r>
        <w:rPr>
          <w:rFonts w:hint="eastAsia"/>
        </w:rPr>
        <w:t>　　？？？ *？？？？ 全球***家主要超细纤维革企业和中国***家主要超细纤维革企业的经营情况，项目规划，前景预测等。</w:t>
      </w:r>
      <w:r>
        <w:rPr>
          <w:rFonts w:hint="eastAsia"/>
        </w:rPr>
        <w:br/>
      </w:r>
      <w:r>
        <w:rPr>
          <w:rFonts w:hint="eastAsia"/>
        </w:rPr>
        <w:t>　　？？？ 以东丽、可乐丽等公司为代表的日本企业，是截至**行业内产量最大、技术最先进、产品系列最全的龙头企业。和日本相比，中国超细纤维革生产企业技术水平还具有一定的差距，但发展速度较快。另外，值得关注的是，截至**合成革行业中，普通的合成革毛利率在***%-***%，而超细纤维革产品的毛利率平均在***%左右，超细纤维革产品毛利率高于普通合成革5-***个百分点左右。这也是各超细纤维革生产企业加大产能投放的原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超细纤维革概述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发展历程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全球超细纤维革行业发展概况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2.3 发展动态</w:t>
      </w:r>
      <w:r>
        <w:rPr>
          <w:rFonts w:hint="eastAsia"/>
        </w:rPr>
        <w:br/>
      </w:r>
      <w:r>
        <w:rPr>
          <w:rFonts w:hint="eastAsia"/>
        </w:rPr>
        <w:t>　　　　2.3.1 厂商概况</w:t>
      </w:r>
      <w:r>
        <w:rPr>
          <w:rFonts w:hint="eastAsia"/>
        </w:rPr>
        <w:br/>
      </w:r>
      <w:r>
        <w:rPr>
          <w:rFonts w:hint="eastAsia"/>
        </w:rPr>
        <w:t>　　　　2.3.2 技术水平</w:t>
      </w:r>
      <w:r>
        <w:rPr>
          <w:rFonts w:hint="eastAsia"/>
        </w:rPr>
        <w:br/>
      </w:r>
      <w:r>
        <w:rPr>
          <w:rFonts w:hint="eastAsia"/>
        </w:rPr>
        <w:t>　　2.4 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中国超细纤维革行业发展概况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发展前景及趋势</w:t>
      </w:r>
      <w:r>
        <w:rPr>
          <w:rFonts w:hint="eastAsia"/>
        </w:rPr>
        <w:br/>
      </w:r>
      <w:r>
        <w:rPr>
          <w:rFonts w:hint="eastAsia"/>
        </w:rPr>
        <w:t>　　行业部分小结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中国超细纤维革行业上下游</w:t>
      </w:r>
      <w:r>
        <w:rPr>
          <w:rFonts w:hint="eastAsia"/>
        </w:rPr>
        <w:br/>
      </w:r>
      <w:r>
        <w:rPr>
          <w:rFonts w:hint="eastAsia"/>
        </w:rPr>
        <w:t>　　4.1 上游</w:t>
      </w:r>
      <w:r>
        <w:rPr>
          <w:rFonts w:hint="eastAsia"/>
        </w:rPr>
        <w:br/>
      </w:r>
      <w:r>
        <w:rPr>
          <w:rFonts w:hint="eastAsia"/>
        </w:rPr>
        <w:t>　　4.2 下游</w:t>
      </w:r>
      <w:r>
        <w:rPr>
          <w:rFonts w:hint="eastAsia"/>
        </w:rPr>
        <w:br/>
      </w:r>
      <w:r>
        <w:rPr>
          <w:rFonts w:hint="eastAsia"/>
        </w:rPr>
        <w:t>　　　　4.2.1 鞋用革</w:t>
      </w:r>
      <w:r>
        <w:rPr>
          <w:rFonts w:hint="eastAsia"/>
        </w:rPr>
        <w:br/>
      </w:r>
      <w:r>
        <w:rPr>
          <w:rFonts w:hint="eastAsia"/>
        </w:rPr>
        <w:t>　　　　4.2.2 家具用革</w:t>
      </w:r>
      <w:r>
        <w:rPr>
          <w:rFonts w:hint="eastAsia"/>
        </w:rPr>
        <w:br/>
      </w:r>
      <w:r>
        <w:rPr>
          <w:rFonts w:hint="eastAsia"/>
        </w:rPr>
        <w:t>　　　　4.2.3 服装用革</w:t>
      </w:r>
      <w:r>
        <w:rPr>
          <w:rFonts w:hint="eastAsia"/>
        </w:rPr>
        <w:br/>
      </w:r>
      <w:r>
        <w:rPr>
          <w:rFonts w:hint="eastAsia"/>
        </w:rPr>
        <w:t>　　　　4.2.4 汽车内饰用革</w:t>
      </w:r>
      <w:r>
        <w:rPr>
          <w:rFonts w:hint="eastAsia"/>
        </w:rPr>
        <w:br/>
      </w:r>
      <w:r>
        <w:rPr>
          <w:rFonts w:hint="eastAsia"/>
        </w:rPr>
        <w:t>　　　　4.2.5 箱包、体育用品行业等</w:t>
      </w:r>
      <w:r>
        <w:rPr>
          <w:rFonts w:hint="eastAsia"/>
        </w:rPr>
        <w:br/>
      </w:r>
      <w:r>
        <w:rPr>
          <w:rFonts w:hint="eastAsia"/>
        </w:rPr>
        <w:t>　　　　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全球超细纤维革企业分析</w:t>
      </w:r>
      <w:r>
        <w:rPr>
          <w:rFonts w:hint="eastAsia"/>
        </w:rPr>
        <w:br/>
      </w:r>
      <w:r>
        <w:rPr>
          <w:rFonts w:hint="eastAsia"/>
        </w:rPr>
        <w:t>　　5 .1可乐丽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超细纤维革业务</w:t>
      </w:r>
      <w:r>
        <w:rPr>
          <w:rFonts w:hint="eastAsia"/>
        </w:rPr>
        <w:br/>
      </w:r>
      <w:r>
        <w:rPr>
          <w:rFonts w:hint="eastAsia"/>
        </w:rPr>
        <w:t>　　　　5.1.3 在华发展</w:t>
      </w:r>
      <w:r>
        <w:rPr>
          <w:rFonts w:hint="eastAsia"/>
        </w:rPr>
        <w:br/>
      </w:r>
      <w:r>
        <w:rPr>
          <w:rFonts w:hint="eastAsia"/>
        </w:rPr>
        <w:t>　　5.2 三菱丽阳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超细纤维革业务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东丽（Toray）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超细纤维革业务</w:t>
      </w:r>
      <w:r>
        <w:rPr>
          <w:rFonts w:hint="eastAsia"/>
        </w:rPr>
        <w:br/>
      </w:r>
      <w:r>
        <w:rPr>
          <w:rFonts w:hint="eastAsia"/>
        </w:rPr>
        <w:t>　　　　5.3.3 在华发展</w:t>
      </w:r>
      <w:r>
        <w:rPr>
          <w:rFonts w:hint="eastAsia"/>
        </w:rPr>
        <w:br/>
      </w:r>
      <w:r>
        <w:rPr>
          <w:rFonts w:hint="eastAsia"/>
        </w:rPr>
        <w:t>　　5.4 旭化成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超细纤维革业务</w:t>
      </w:r>
      <w:r>
        <w:rPr>
          <w:rFonts w:hint="eastAsia"/>
        </w:rPr>
        <w:br/>
      </w:r>
      <w:r>
        <w:rPr>
          <w:rFonts w:hint="eastAsia"/>
        </w:rPr>
        <w:t>　　　　5.4.3 在华发展</w:t>
      </w:r>
      <w:r>
        <w:rPr>
          <w:rFonts w:hint="eastAsia"/>
        </w:rPr>
        <w:br/>
      </w:r>
      <w:r>
        <w:rPr>
          <w:rFonts w:hint="eastAsia"/>
        </w:rPr>
        <w:t>　　5.5 帝人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超细纤维革业务</w:t>
      </w:r>
      <w:r>
        <w:rPr>
          <w:rFonts w:hint="eastAsia"/>
        </w:rPr>
        <w:br/>
      </w:r>
      <w:r>
        <w:rPr>
          <w:rFonts w:hint="eastAsia"/>
        </w:rPr>
        <w:t>　　　　5.5.3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(中智:林)中国超细纤维革企业分析</w:t>
      </w:r>
      <w:r>
        <w:rPr>
          <w:rFonts w:hint="eastAsia"/>
        </w:rPr>
        <w:br/>
      </w:r>
      <w:r>
        <w:rPr>
          <w:rFonts w:hint="eastAsia"/>
        </w:rPr>
        <w:t>　　6.1 华峰超纤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预测与展望</w:t>
      </w:r>
      <w:r>
        <w:rPr>
          <w:rFonts w:hint="eastAsia"/>
        </w:rPr>
        <w:br/>
      </w:r>
      <w:r>
        <w:rPr>
          <w:rFonts w:hint="eastAsia"/>
        </w:rPr>
        <w:t>　　6.2 双象股份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预测与展望</w:t>
      </w:r>
      <w:r>
        <w:rPr>
          <w:rFonts w:hint="eastAsia"/>
        </w:rPr>
        <w:br/>
      </w:r>
      <w:r>
        <w:rPr>
          <w:rFonts w:hint="eastAsia"/>
        </w:rPr>
        <w:t>　　6.3 禾欣股份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项目规划</w:t>
      </w:r>
      <w:r>
        <w:rPr>
          <w:rFonts w:hint="eastAsia"/>
        </w:rPr>
        <w:br/>
      </w:r>
      <w:r>
        <w:rPr>
          <w:rFonts w:hint="eastAsia"/>
        </w:rPr>
        <w:t>　　　　6.3.4 预测与展望</w:t>
      </w:r>
      <w:r>
        <w:rPr>
          <w:rFonts w:hint="eastAsia"/>
        </w:rPr>
        <w:br/>
      </w:r>
      <w:r>
        <w:rPr>
          <w:rFonts w:hint="eastAsia"/>
        </w:rPr>
        <w:t>　　6.4 同大海岛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浙江科一合成革有限公司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温州黄河超细纤维有限公司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6.7 福建隆上超纤有限公司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6.8 浙江梅盛超纤有限公司</w:t>
      </w:r>
      <w:r>
        <w:rPr>
          <w:rFonts w:hint="eastAsia"/>
        </w:rPr>
        <w:br/>
      </w:r>
      <w:r>
        <w:rPr>
          <w:rFonts w:hint="eastAsia"/>
        </w:rPr>
        <w:t>　　　　6.8.1 公司介绍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山东鑫龙高科有限公司</w:t>
      </w:r>
      <w:r>
        <w:rPr>
          <w:rFonts w:hint="eastAsia"/>
        </w:rPr>
        <w:br/>
      </w:r>
      <w:r>
        <w:rPr>
          <w:rFonts w:hint="eastAsia"/>
        </w:rPr>
        <w:t>　　　　6.9.1 公司介绍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6.10 厦门泓信超纤有限公司</w:t>
      </w:r>
      <w:r>
        <w:rPr>
          <w:rFonts w:hint="eastAsia"/>
        </w:rPr>
        <w:br/>
      </w:r>
      <w:r>
        <w:rPr>
          <w:rFonts w:hint="eastAsia"/>
        </w:rPr>
        <w:t>　　　　6.10.1 公司介绍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企业小结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图：超细纤维革示意图</w:t>
      </w:r>
      <w:r>
        <w:rPr>
          <w:rFonts w:hint="eastAsia"/>
        </w:rPr>
        <w:br/>
      </w:r>
      <w:r>
        <w:rPr>
          <w:rFonts w:hint="eastAsia"/>
        </w:rPr>
        <w:t>　　表：人造皮革分类及构成</w:t>
      </w:r>
      <w:r>
        <w:rPr>
          <w:rFonts w:hint="eastAsia"/>
        </w:rPr>
        <w:br/>
      </w:r>
      <w:r>
        <w:rPr>
          <w:rFonts w:hint="eastAsia"/>
        </w:rPr>
        <w:t>　　图：人造皮革发展历程</w:t>
      </w:r>
      <w:r>
        <w:rPr>
          <w:rFonts w:hint="eastAsia"/>
        </w:rPr>
        <w:br/>
      </w:r>
      <w:r>
        <w:rPr>
          <w:rFonts w:hint="eastAsia"/>
        </w:rPr>
        <w:t>　　表：天然皮革和超细纤维革性能特点比较</w:t>
      </w:r>
      <w:r>
        <w:rPr>
          <w:rFonts w:hint="eastAsia"/>
        </w:rPr>
        <w:br/>
      </w:r>
      <w:r>
        <w:rPr>
          <w:rFonts w:hint="eastAsia"/>
        </w:rPr>
        <w:t>　　图：超细纤维革上下游</w:t>
      </w:r>
      <w:r>
        <w:rPr>
          <w:rFonts w:hint="eastAsia"/>
        </w:rPr>
        <w:br/>
      </w:r>
      <w:r>
        <w:rPr>
          <w:rFonts w:hint="eastAsia"/>
        </w:rPr>
        <w:t>　　图：2004-2012年全球超细纤维革产量</w:t>
      </w:r>
      <w:r>
        <w:rPr>
          <w:rFonts w:hint="eastAsia"/>
        </w:rPr>
        <w:br/>
      </w:r>
      <w:r>
        <w:rPr>
          <w:rFonts w:hint="eastAsia"/>
        </w:rPr>
        <w:t>　　图：2004-2010年全球主要国家和地区超细纤维革产量</w:t>
      </w:r>
      <w:r>
        <w:rPr>
          <w:rFonts w:hint="eastAsia"/>
        </w:rPr>
        <w:br/>
      </w:r>
      <w:r>
        <w:rPr>
          <w:rFonts w:hint="eastAsia"/>
        </w:rPr>
        <w:t>　　表：2010年全球主要超细纤维革生产企业概况</w:t>
      </w:r>
      <w:r>
        <w:rPr>
          <w:rFonts w:hint="eastAsia"/>
        </w:rPr>
        <w:br/>
      </w:r>
      <w:r>
        <w:rPr>
          <w:rFonts w:hint="eastAsia"/>
        </w:rPr>
        <w:t>　　表：2005-2011年中国超细纤维革行业相关政策</w:t>
      </w:r>
      <w:r>
        <w:rPr>
          <w:rFonts w:hint="eastAsia"/>
        </w:rPr>
        <w:br/>
      </w:r>
      <w:r>
        <w:rPr>
          <w:rFonts w:hint="eastAsia"/>
        </w:rPr>
        <w:t>　　图：2005-2012年中国超细纤维革产量</w:t>
      </w:r>
      <w:r>
        <w:rPr>
          <w:rFonts w:hint="eastAsia"/>
        </w:rPr>
        <w:br/>
      </w:r>
      <w:r>
        <w:rPr>
          <w:rFonts w:hint="eastAsia"/>
        </w:rPr>
        <w:t>　　图：2005-2012年中国超细纤维革消费量</w:t>
      </w:r>
      <w:r>
        <w:rPr>
          <w:rFonts w:hint="eastAsia"/>
        </w:rPr>
        <w:br/>
      </w:r>
      <w:r>
        <w:rPr>
          <w:rFonts w:hint="eastAsia"/>
        </w:rPr>
        <w:t>　　表：2005-2010年中国人造革合成革及超细纤维革分产品用途及使用量</w:t>
      </w:r>
      <w:r>
        <w:rPr>
          <w:rFonts w:hint="eastAsia"/>
        </w:rPr>
        <w:br/>
      </w:r>
      <w:r>
        <w:rPr>
          <w:rFonts w:hint="eastAsia"/>
        </w:rPr>
        <w:t>　　图：2007-2012年中国超细纤维革主要生产企业销量</w:t>
      </w:r>
      <w:r>
        <w:rPr>
          <w:rFonts w:hint="eastAsia"/>
        </w:rPr>
        <w:br/>
      </w:r>
      <w:r>
        <w:rPr>
          <w:rFonts w:hint="eastAsia"/>
        </w:rPr>
        <w:t>　　图：2005-2012年中国超细纤维革进口量</w:t>
      </w:r>
      <w:r>
        <w:rPr>
          <w:rFonts w:hint="eastAsia"/>
        </w:rPr>
        <w:br/>
      </w:r>
      <w:r>
        <w:rPr>
          <w:rFonts w:hint="eastAsia"/>
        </w:rPr>
        <w:t>　　图：2005-2012年中国超细纤维革产量和消费量</w:t>
      </w:r>
      <w:r>
        <w:rPr>
          <w:rFonts w:hint="eastAsia"/>
        </w:rPr>
        <w:br/>
      </w:r>
      <w:r>
        <w:rPr>
          <w:rFonts w:hint="eastAsia"/>
        </w:rPr>
        <w:t>　　图：2007-2011年中国尼龙切片（PA6）、己二酸、LLDPE和MDI产品价格走势</w:t>
      </w:r>
      <w:r>
        <w:rPr>
          <w:rFonts w:hint="eastAsia"/>
        </w:rPr>
        <w:br/>
      </w:r>
      <w:r>
        <w:rPr>
          <w:rFonts w:hint="eastAsia"/>
        </w:rPr>
        <w:t>　　图：2006-2013年中国鞋用人造革合成革和超细纤维革需求量</w:t>
      </w:r>
      <w:r>
        <w:rPr>
          <w:rFonts w:hint="eastAsia"/>
        </w:rPr>
        <w:br/>
      </w:r>
      <w:r>
        <w:rPr>
          <w:rFonts w:hint="eastAsia"/>
        </w:rPr>
        <w:t>　　图：2006-2013年中国沙发家具用人造革合成革和超细纤维革需求量</w:t>
      </w:r>
      <w:r>
        <w:rPr>
          <w:rFonts w:hint="eastAsia"/>
        </w:rPr>
        <w:br/>
      </w:r>
      <w:r>
        <w:rPr>
          <w:rFonts w:hint="eastAsia"/>
        </w:rPr>
        <w:t>　　图：2011-2015年中国服装用人造革合成革和超细纤维革需求量</w:t>
      </w:r>
      <w:r>
        <w:rPr>
          <w:rFonts w:hint="eastAsia"/>
        </w:rPr>
        <w:br/>
      </w:r>
      <w:r>
        <w:rPr>
          <w:rFonts w:hint="eastAsia"/>
        </w:rPr>
        <w:t>　　图：2006-2013年中国汽车用人造革合成革和超细纤维革需求量</w:t>
      </w:r>
      <w:r>
        <w:rPr>
          <w:rFonts w:hint="eastAsia"/>
        </w:rPr>
        <w:br/>
      </w:r>
      <w:r>
        <w:rPr>
          <w:rFonts w:hint="eastAsia"/>
        </w:rPr>
        <w:t>　　表：2011-2015年中国箱包、球类、装饰类用人造革合成革和超细纤维革需求情况</w:t>
      </w:r>
      <w:r>
        <w:rPr>
          <w:rFonts w:hint="eastAsia"/>
        </w:rPr>
        <w:br/>
      </w:r>
      <w:r>
        <w:rPr>
          <w:rFonts w:hint="eastAsia"/>
        </w:rPr>
        <w:t>　　图：2010年中国超细纤维革下游应用占比</w:t>
      </w:r>
      <w:r>
        <w:rPr>
          <w:rFonts w:hint="eastAsia"/>
        </w:rPr>
        <w:br/>
      </w:r>
      <w:r>
        <w:rPr>
          <w:rFonts w:hint="eastAsia"/>
        </w:rPr>
        <w:t>　　表：2005-2010年中国超细纤维革分产品用途及使用量</w:t>
      </w:r>
      <w:r>
        <w:rPr>
          <w:rFonts w:hint="eastAsia"/>
        </w:rPr>
        <w:br/>
      </w:r>
      <w:r>
        <w:rPr>
          <w:rFonts w:hint="eastAsia"/>
        </w:rPr>
        <w:t>　　图：2010-2011财年可乐丽纤维纺织品业务净销售额和营业利润</w:t>
      </w:r>
      <w:r>
        <w:rPr>
          <w:rFonts w:hint="eastAsia"/>
        </w:rPr>
        <w:br/>
      </w:r>
      <w:r>
        <w:rPr>
          <w:rFonts w:hint="eastAsia"/>
        </w:rPr>
        <w:t>　　图：2006-2010财年可乐丽分地区净销售额</w:t>
      </w:r>
      <w:r>
        <w:rPr>
          <w:rFonts w:hint="eastAsia"/>
        </w:rPr>
        <w:br/>
      </w:r>
      <w:r>
        <w:rPr>
          <w:rFonts w:hint="eastAsia"/>
        </w:rPr>
        <w:t>　　图：2007-2009年禾欣可乐丽超纤皮（嘉兴）有限公司主营业务收入和利润总额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图：2007-2009财年三菱丽阳醋酸纤维膜和其他业务销售额和营业利润</w:t>
      </w:r>
      <w:r>
        <w:rPr>
          <w:rFonts w:hint="eastAsia"/>
        </w:rPr>
        <w:br/>
      </w:r>
      <w:r>
        <w:rPr>
          <w:rFonts w:hint="eastAsia"/>
        </w:rPr>
        <w:t>　　图：2010财年三菱丽阳分地区销售收入</w:t>
      </w:r>
      <w:r>
        <w:rPr>
          <w:rFonts w:hint="eastAsia"/>
        </w:rPr>
        <w:br/>
      </w:r>
      <w:r>
        <w:rPr>
          <w:rFonts w:hint="eastAsia"/>
        </w:rPr>
        <w:t>　　图：2007-2009年三菱丽阳高分子材料（南通）有限公司主营业务收入和利润总额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图：2009-2011财年东丽纤维和纺织品业务净销售额和营业利润</w:t>
      </w:r>
      <w:r>
        <w:rPr>
          <w:rFonts w:hint="eastAsia"/>
        </w:rPr>
        <w:br/>
      </w:r>
      <w:r>
        <w:rPr>
          <w:rFonts w:hint="eastAsia"/>
        </w:rPr>
        <w:t>　　图：2011财年东丽主要产品产能分地区占比</w:t>
      </w:r>
      <w:r>
        <w:rPr>
          <w:rFonts w:hint="eastAsia"/>
        </w:rPr>
        <w:br/>
      </w:r>
      <w:r>
        <w:rPr>
          <w:rFonts w:hint="eastAsia"/>
        </w:rPr>
        <w:t>　　图：2000-2020财年东丽在发展中国家净销售额增长情况</w:t>
      </w:r>
      <w:r>
        <w:rPr>
          <w:rFonts w:hint="eastAsia"/>
        </w:rPr>
        <w:br/>
      </w:r>
      <w:r>
        <w:rPr>
          <w:rFonts w:hint="eastAsia"/>
        </w:rPr>
        <w:t>　　图：2007-2009年东丽合成纤维（南通）有限公司主营业务收入和利润总额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图：旭化成控股公司情况</w:t>
      </w:r>
      <w:r>
        <w:rPr>
          <w:rFonts w:hint="eastAsia"/>
        </w:rPr>
        <w:br/>
      </w:r>
      <w:r>
        <w:rPr>
          <w:rFonts w:hint="eastAsia"/>
        </w:rPr>
        <w:t>　　图：2008-2010财年旭化成纤维类产品净销售额和营业利润&amp;营业利润率</w:t>
      </w:r>
      <w:r>
        <w:rPr>
          <w:rFonts w:hint="eastAsia"/>
        </w:rPr>
        <w:br/>
      </w:r>
      <w:r>
        <w:rPr>
          <w:rFonts w:hint="eastAsia"/>
        </w:rPr>
        <w:t>　　图：2010财年旭化成净销售额分产品占比</w:t>
      </w:r>
      <w:r>
        <w:rPr>
          <w:rFonts w:hint="eastAsia"/>
        </w:rPr>
        <w:br/>
      </w:r>
      <w:r>
        <w:rPr>
          <w:rFonts w:hint="eastAsia"/>
        </w:rPr>
        <w:t>　　图：2010&amp;2015财年旭化成分产品净销售额和营业利润</w:t>
      </w:r>
      <w:r>
        <w:rPr>
          <w:rFonts w:hint="eastAsia"/>
        </w:rPr>
        <w:br/>
      </w:r>
      <w:r>
        <w:rPr>
          <w:rFonts w:hint="eastAsia"/>
        </w:rPr>
        <w:t>　　图：2007-2009年杭州旭化成纺织有限公司主营业务收入和利润总额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图：2010-2011财年帝人分产品经营情况</w:t>
      </w:r>
      <w:r>
        <w:rPr>
          <w:rFonts w:hint="eastAsia"/>
        </w:rPr>
        <w:br/>
      </w:r>
      <w:r>
        <w:rPr>
          <w:rFonts w:hint="eastAsia"/>
        </w:rPr>
        <w:t>　　图：2007-2009年帝人化成复合塑料（上海）有限公司主营业务收入和利润总额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图：2008-2011年华峰超纤主营业务收入和净利润</w:t>
      </w:r>
      <w:r>
        <w:rPr>
          <w:rFonts w:hint="eastAsia"/>
        </w:rPr>
        <w:br/>
      </w:r>
      <w:r>
        <w:rPr>
          <w:rFonts w:hint="eastAsia"/>
        </w:rPr>
        <w:t>　　表：2008-2011年华峰超纤主营业务收入及占比（分产品）</w:t>
      </w:r>
      <w:r>
        <w:rPr>
          <w:rFonts w:hint="eastAsia"/>
        </w:rPr>
        <w:br/>
      </w:r>
      <w:r>
        <w:rPr>
          <w:rFonts w:hint="eastAsia"/>
        </w:rPr>
        <w:t>　　表：2008-2011年华峰超纤主营业务收入及占比（分地区）</w:t>
      </w:r>
      <w:r>
        <w:rPr>
          <w:rFonts w:hint="eastAsia"/>
        </w:rPr>
        <w:br/>
      </w:r>
      <w:r>
        <w:rPr>
          <w:rFonts w:hint="eastAsia"/>
        </w:rPr>
        <w:t>　　表：2008-2014年华峰超纤主要产品产量及预测</w:t>
      </w:r>
      <w:r>
        <w:rPr>
          <w:rFonts w:hint="eastAsia"/>
        </w:rPr>
        <w:br/>
      </w:r>
      <w:r>
        <w:rPr>
          <w:rFonts w:hint="eastAsia"/>
        </w:rPr>
        <w:t>　　图：2010-2013年华峰超纤主营业务收入和净利润及同比增长</w:t>
      </w:r>
      <w:r>
        <w:rPr>
          <w:rFonts w:hint="eastAsia"/>
        </w:rPr>
        <w:br/>
      </w:r>
      <w:r>
        <w:rPr>
          <w:rFonts w:hint="eastAsia"/>
        </w:rPr>
        <w:t>　　图：2008-2011年双象股份主营业务收入和净利润</w:t>
      </w:r>
      <w:r>
        <w:rPr>
          <w:rFonts w:hint="eastAsia"/>
        </w:rPr>
        <w:br/>
      </w:r>
      <w:r>
        <w:rPr>
          <w:rFonts w:hint="eastAsia"/>
        </w:rPr>
        <w:t>　　表：2008-2011年双象股份主营业务收入及占比（分产品）</w:t>
      </w:r>
      <w:r>
        <w:rPr>
          <w:rFonts w:hint="eastAsia"/>
        </w:rPr>
        <w:br/>
      </w:r>
      <w:r>
        <w:rPr>
          <w:rFonts w:hint="eastAsia"/>
        </w:rPr>
        <w:t>　　表：2008-2011年双象股份主营业务收入及占比（分地区）</w:t>
      </w:r>
      <w:r>
        <w:rPr>
          <w:rFonts w:hint="eastAsia"/>
        </w:rPr>
        <w:br/>
      </w:r>
      <w:r>
        <w:rPr>
          <w:rFonts w:hint="eastAsia"/>
        </w:rPr>
        <w:t>　　图：2010-2013年双象股份主营业务收入和净利润及同比增长</w:t>
      </w:r>
      <w:r>
        <w:rPr>
          <w:rFonts w:hint="eastAsia"/>
        </w:rPr>
        <w:br/>
      </w:r>
      <w:r>
        <w:rPr>
          <w:rFonts w:hint="eastAsia"/>
        </w:rPr>
        <w:t>　　图：2008-2011年禾欣股份主营业务收入和净利润</w:t>
      </w:r>
      <w:r>
        <w:rPr>
          <w:rFonts w:hint="eastAsia"/>
        </w:rPr>
        <w:br/>
      </w:r>
      <w:r>
        <w:rPr>
          <w:rFonts w:hint="eastAsia"/>
        </w:rPr>
        <w:t>　　表：2008-2011年禾欣股份主营业务收入及占比（分产品）</w:t>
      </w:r>
      <w:r>
        <w:rPr>
          <w:rFonts w:hint="eastAsia"/>
        </w:rPr>
        <w:br/>
      </w:r>
      <w:r>
        <w:rPr>
          <w:rFonts w:hint="eastAsia"/>
        </w:rPr>
        <w:t>　　表：2009-2011年禾欣股份主营业务收入及占比（分地区）</w:t>
      </w:r>
      <w:r>
        <w:rPr>
          <w:rFonts w:hint="eastAsia"/>
        </w:rPr>
        <w:br/>
      </w:r>
      <w:r>
        <w:rPr>
          <w:rFonts w:hint="eastAsia"/>
        </w:rPr>
        <w:t>　　表：2011-2012年禾欣股份产品产能情况</w:t>
      </w:r>
      <w:r>
        <w:rPr>
          <w:rFonts w:hint="eastAsia"/>
        </w:rPr>
        <w:br/>
      </w:r>
      <w:r>
        <w:rPr>
          <w:rFonts w:hint="eastAsia"/>
        </w:rPr>
        <w:t>　　表：2011-2013年禾欣股份主要产品销量及毛利率</w:t>
      </w:r>
      <w:r>
        <w:rPr>
          <w:rFonts w:hint="eastAsia"/>
        </w:rPr>
        <w:br/>
      </w:r>
      <w:r>
        <w:rPr>
          <w:rFonts w:hint="eastAsia"/>
        </w:rPr>
        <w:t>　　图：2010-2013年禾欣股份主营业务收入和净利润及同比增长</w:t>
      </w:r>
      <w:r>
        <w:rPr>
          <w:rFonts w:hint="eastAsia"/>
        </w:rPr>
        <w:br/>
      </w:r>
      <w:r>
        <w:rPr>
          <w:rFonts w:hint="eastAsia"/>
        </w:rPr>
        <w:t>　　图：2008-2011年同大海岛主营业务收入和净利润</w:t>
      </w:r>
      <w:r>
        <w:rPr>
          <w:rFonts w:hint="eastAsia"/>
        </w:rPr>
        <w:br/>
      </w:r>
      <w:r>
        <w:rPr>
          <w:rFonts w:hint="eastAsia"/>
        </w:rPr>
        <w:t>　　表：2008-2011年同大海岛主营业务收入及占比（分产品）</w:t>
      </w:r>
      <w:r>
        <w:rPr>
          <w:rFonts w:hint="eastAsia"/>
        </w:rPr>
        <w:br/>
      </w:r>
      <w:r>
        <w:rPr>
          <w:rFonts w:hint="eastAsia"/>
        </w:rPr>
        <w:t>　　图：2007-2009年浙江科一主营业务收入和利润总额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图：2007-2009年温州黄河主营业务收入和利润总额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图：2007-2009年福建隆上主营业务收入和利润总额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图：2007-2009年浙江梅盛主营业务收入和利润总额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图：2007-2009年山东鑫龙主营业务收入和利润总额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图：2007-2009年厦门泓信主营业务收入和利润总额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表：2010年全球主要超细纤维革生产企业概况</w:t>
      </w:r>
      <w:r>
        <w:rPr>
          <w:rFonts w:hint="eastAsia"/>
        </w:rPr>
        <w:br/>
      </w:r>
      <w:r>
        <w:rPr>
          <w:rFonts w:hint="eastAsia"/>
        </w:rPr>
        <w:t>　　表：2007-2011年中国主要超细纤维革生产企业毛利率比较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9efdcb4ee4041" w:history="1">
        <w:r>
          <w:rPr>
            <w:rStyle w:val="Hyperlink"/>
          </w:rPr>
          <w:t>2011-2012年全球及中国超细纤维革行业市场调研及产业发展趋势分析报告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9efdcb4ee4041" w:history="1">
        <w:r>
          <w:rPr>
            <w:rStyle w:val="Hyperlink"/>
          </w:rPr>
          <w:t>https://www.20087.com/DiaoYan/2012-03/quanqiujichaoxixianweigehangyeshicha.html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是什么材质、超细纤维革和牛皮革、超纤皮和pvc皮革哪个好、超细纤维革用木粉吗、超细纤维合成革是什么意思、二层牛皮和超纤皮哪个质量好、超细纤维好还是合成革好、超细纤维合成革是pu吗、内裤棉纤维好还是纯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2d1b549548da" w:history="1">
      <w:r>
        <w:rPr>
          <w:rStyle w:val="Hyperlink"/>
        </w:rPr>
        <w:t>2011-2012年全球及中国超细纤维革行业市场调研及产业发展趋势分析报告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uanqiujichaoxixianweigehangyeshicha.html" TargetMode="External" Id="Ra8f9efdcb4ee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uanqiujichaoxixianweigehangyeshicha.html" TargetMode="External" Id="Rec7d2d1b549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2012-03-06T01:53:00Z</dcterms:created>
  <dcterms:modified xsi:type="dcterms:W3CDTF">2012-03-06T02:53:00Z</dcterms:modified>
  <dc:subject>2011-2012年全球及中国超细纤维革行业市场调研及产业发展趋势分析报告</dc:subject>
  <dc:title>2011-2012年全球及中国超细纤维革行业市场调研及产业发展趋势分析报告</dc:title>
  <cp:keywords>2011-2012年全球及中国超细纤维革行业市场调研及产业发展趋势分析报告</cp:keywords>
  <dc:description>2011-2012年全球及中国超细纤维革行业市场调研及产业发展趋势分析报告</dc:description>
</cp:coreProperties>
</file>