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aa9fd360747cd" w:history="1">
              <w:r>
                <w:rPr>
                  <w:rStyle w:val="Hyperlink"/>
                </w:rPr>
                <w:t>2012年中国毛毯产业研究分析报告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aa9fd360747cd" w:history="1">
              <w:r>
                <w:rPr>
                  <w:rStyle w:val="Hyperlink"/>
                </w:rPr>
                <w:t>2012年中国毛毯产业研究分析报告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aa9fd360747cd" w:history="1">
                <w:r>
                  <w:rPr>
                    <w:rStyle w:val="Hyperlink"/>
                  </w:rPr>
                  <w:t>https://www.20087.com/2012-03/R_maotanchanyeyanjiufenxi.html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常见的家用纺织品，主要用于保暖。随着消费者生活水平的提高和个性化需求的增长，毛毯的材质、设计、颜色等方面不断创新，从传统的羊毛、棉质到现在的混纺材料、仿羊绒等，满足了不同消费群体的需求。此外，随着健康意识的增强，环保、抗菌、防螨等功能性的毛毯越来越受到消费者的欢迎。毛毯产业还面临着生产成本上升、市场竞争加剧等问题，企业需要通过技术创新和品牌建设来提升竞争力。</w:t>
      </w:r>
      <w:r>
        <w:rPr>
          <w:rFonts w:hint="eastAsia"/>
        </w:rPr>
        <w:br/>
      </w:r>
      <w:r>
        <w:rPr>
          <w:rFonts w:hint="eastAsia"/>
        </w:rPr>
        <w:t>　　未来，预计将继续向高品质、多功能、环保方向发展。消费者对于产品的品质要求越来越高，不仅追求实用性，更注重产品的美观性和舒适度。随着智能家居概念的普及，智能温控、智能清洁等技术可能会被引入毛毯产品中，为消费者提供更加便捷舒适的体验。同时，随着可持续发展理念深入人心，采用可再生材料制成的毛毯或将迎来更大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2011年毛毯行业发展综述</w:t>
      </w:r>
      <w:r>
        <w:rPr>
          <w:rFonts w:hint="eastAsia"/>
        </w:rPr>
        <w:br/>
      </w:r>
      <w:r>
        <w:rPr>
          <w:rFonts w:hint="eastAsia"/>
        </w:rPr>
        <w:t>　　第一节 毛毯行业界定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毛毯行业发展成熟度分析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2012-2016年中国毛毯企业毛毯ST（环境）分析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毛毯行业生产技术分析</w:t>
      </w:r>
      <w:r>
        <w:rPr>
          <w:rFonts w:hint="eastAsia"/>
        </w:rPr>
        <w:br/>
      </w:r>
      <w:r>
        <w:rPr>
          <w:rFonts w:hint="eastAsia"/>
        </w:rPr>
        <w:t>　　第一节 毛毯行业生产技术发展现状</w:t>
      </w:r>
      <w:r>
        <w:rPr>
          <w:rFonts w:hint="eastAsia"/>
        </w:rPr>
        <w:br/>
      </w:r>
      <w:r>
        <w:rPr>
          <w:rFonts w:hint="eastAsia"/>
        </w:rPr>
        <w:t>　　第二节 毛毯行业产品生产工艺特点或流程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毛毯行业生产技术发展趋势分析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2011年中国毛毯企业发展情况分析</w:t>
      </w:r>
      <w:r>
        <w:rPr>
          <w:rFonts w:hint="eastAsia"/>
        </w:rPr>
        <w:br/>
      </w:r>
      <w:r>
        <w:rPr>
          <w:rFonts w:hint="eastAsia"/>
        </w:rPr>
        <w:t>　　第一节 中国毛毯企业发展分析</w:t>
      </w:r>
      <w:r>
        <w:rPr>
          <w:rFonts w:hint="eastAsia"/>
        </w:rPr>
        <w:br/>
      </w:r>
      <w:r>
        <w:rPr>
          <w:rFonts w:hint="eastAsia"/>
        </w:rPr>
        <w:t>　　　　一、2011年毛毯企业运行情况及特点分析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二、2011年毛毯企业投资情况分析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三、中国毛毯企业产品结构分析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四、中国毛毯企业与宏观经济相关性分析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2011年中国毛毯市场供需调查分析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2011年中国毛毯市场供给分析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2011年中国毛毯市场需求分析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2011年中国毛毯市场特征分析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一、2011年中国毛毯产品特征分析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二、2011年中国毛毯价格特征分析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三、2011年中国毛毯渠道特征</w:t>
      </w:r>
      <w:r>
        <w:rPr>
          <w:rFonts w:hint="eastAsia"/>
        </w:rPr>
        <w:br/>
      </w:r>
      <w:r>
        <w:rPr>
          <w:rFonts w:hint="eastAsia"/>
        </w:rPr>
        <w:t>　　　　四、2011年中国毛毯购买特征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2011年毛毯企业市场竞争格局分析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2011年中国毛毯企业集中度分析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2011年中国毛毯企业规模经济情况分析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2011年中国毛毯企业格局以及竞争态势分析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2011年中国毛毯企业主要优势企业竞争力综合评价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2011年毛毯企业主要竞争对手分析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2012-2016年中国毛毯企业上下游产业链分析及其影响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2011中国毛毯企业上游企业发展及影响分析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一、2011中国毛毯企业上游企业运行现状分析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2011中国毛毯企业下游企业发展及影响分析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一、2011中国毛毯企业下游企业运行现状分析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2012-2016年中国毛毯企业发展趋势预测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2012-2016年毛毯企业投资潜力与价值分析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2012-2016年毛毯企业投资环境分析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2012-2016年毛毯企业SWOT模型分析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2012-2016年我国毛毯企业投资潜力分析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2012-2016年我国毛毯企业前景展望分析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2012-2016年我国毛毯企业盈利能力预测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2012-2016年毛毯企业投资风险预警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2012-2016年毛毯产业投资机会及投资策略分析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2012-2016年毛毯企业区域投资机会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2012-2016年毛毯企业主要产品投资机会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2012-2016年毛毯企业出口市场投资机会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2012-2016年中国毛毯企业投资策略分析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中:智林:－专家投资建议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2009-2010年世界毛毯产量及其增速走势图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世界主要国家毛毯集中度情况</w:t>
      </w:r>
      <w:r>
        <w:rPr>
          <w:rFonts w:hint="eastAsia"/>
        </w:rPr>
        <w:br/>
      </w:r>
      <w:r>
        <w:rPr>
          <w:rFonts w:hint="eastAsia"/>
        </w:rPr>
        <w:t>　　图表 2012-2016年世界毛毯需求量及其增速预测</w:t>
      </w:r>
      <w:r>
        <w:rPr>
          <w:rFonts w:hint="eastAsia"/>
        </w:rPr>
        <w:br/>
      </w:r>
      <w:r>
        <w:rPr>
          <w:rFonts w:hint="eastAsia"/>
        </w:rPr>
        <w:t>　　图表 毛毯行业与宏观经济的关系</w:t>
      </w:r>
      <w:r>
        <w:rPr>
          <w:rFonts w:hint="eastAsia"/>
        </w:rPr>
        <w:br/>
      </w:r>
      <w:r>
        <w:rPr>
          <w:rFonts w:hint="eastAsia"/>
        </w:rPr>
        <w:t>　　图表 毛毯行业发展的政策环境</w:t>
      </w:r>
      <w:r>
        <w:rPr>
          <w:rFonts w:hint="eastAsia"/>
        </w:rPr>
        <w:br/>
      </w:r>
      <w:r>
        <w:rPr>
          <w:rFonts w:hint="eastAsia"/>
        </w:rPr>
        <w:t>　　图表 我国毛毯行业发展的社会环境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2009-2011年毛毯行业销售收入及增速走势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2009-2011年毛毯行业产量及其增速走势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2009-2011年毛毯行业投资额情况</w:t>
      </w:r>
      <w:r>
        <w:rPr>
          <w:rFonts w:hint="eastAsia"/>
        </w:rPr>
        <w:br/>
      </w:r>
      <w:r>
        <w:rPr>
          <w:rFonts w:hint="eastAsia"/>
        </w:rPr>
        <w:t>　　图表 毛毯主要产品及应用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2009-2011年我国GDP增速与毛毯产量的关系分析</w:t>
      </w:r>
      <w:r>
        <w:rPr>
          <w:rFonts w:hint="eastAsia"/>
        </w:rPr>
        <w:br/>
      </w:r>
      <w:r>
        <w:rPr>
          <w:rFonts w:hint="eastAsia"/>
        </w:rPr>
        <w:t>　　图表 毛毯行业生命周期</w:t>
      </w:r>
      <w:r>
        <w:rPr>
          <w:rFonts w:hint="eastAsia"/>
        </w:rPr>
        <w:br/>
      </w:r>
      <w:r>
        <w:rPr>
          <w:rFonts w:hint="eastAsia"/>
        </w:rPr>
        <w:t>　　图表 2011年我国毛毯重点区域分布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2011年华北地区毛毯企业分布情况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2011年华北地区毛毯企业规模情况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2011年华东地区毛毯企业分布情况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2011年华东地区毛毯企业规模情况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2011年东北地区毛毯企业分布情况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2011年东北地区毛毯企业规模情况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2011年中南地区毛毯企业分布情况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2011年中南地区毛毯企业规模情况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2011年西部地区毛毯企业分布情况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2011年西部地区毛毯企业规模情况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2011年华南地区毛毯企业分布情况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2011年华南地区毛毯企业规模情况</w:t>
      </w:r>
      <w:r>
        <w:rPr>
          <w:rFonts w:hint="eastAsia"/>
        </w:rPr>
        <w:br/>
      </w:r>
      <w:r>
        <w:rPr>
          <w:rFonts w:hint="eastAsia"/>
        </w:rPr>
        <w:t>　　图表 2011年我国毛毯产品市场供给比例分析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2011年份我国毛毯主要供给渠道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2012-2016年我国毛毯需求量预测</w:t>
      </w:r>
      <w:r>
        <w:rPr>
          <w:rFonts w:hint="eastAsia"/>
        </w:rPr>
        <w:br/>
      </w:r>
      <w:r>
        <w:rPr>
          <w:rFonts w:hint="eastAsia"/>
        </w:rPr>
        <w:t>　　图表 2012-2016年我国毛毯销售渠道变化图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2012-2016年影响毛毯购买需求因素关系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2011年份我国毛毯主要销售渠道调查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用户购买毛毯信息获取渠道</w:t>
      </w:r>
      <w:r>
        <w:rPr>
          <w:rFonts w:hint="eastAsia"/>
        </w:rPr>
        <w:br/>
      </w:r>
      <w:r>
        <w:rPr>
          <w:rFonts w:hint="eastAsia"/>
        </w:rPr>
        <w:t>　　图表 用户购买毛毯考虑的主要因素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2012-2016年我国毛毯行业企业集中度预测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2009-2011年毛毯行业市场规模走势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2011年份我国毛毯市场上主要品牌市场渗透率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2012年我国毛毯行业区域竞争格局</w:t>
      </w:r>
      <w:r>
        <w:rPr>
          <w:rFonts w:hint="eastAsia"/>
        </w:rPr>
        <w:br/>
      </w:r>
      <w:r>
        <w:rPr>
          <w:rFonts w:hint="eastAsia"/>
        </w:rPr>
        <w:t>　　图表 毛毯市场进入/退出博弈</w:t>
      </w:r>
      <w:r>
        <w:rPr>
          <w:rFonts w:hint="eastAsia"/>
        </w:rPr>
        <w:br/>
      </w:r>
      <w:r>
        <w:rPr>
          <w:rFonts w:hint="eastAsia"/>
        </w:rPr>
        <w:t>　　图表 毛毯新进入者的盈利分析</w:t>
      </w:r>
      <w:r>
        <w:rPr>
          <w:rFonts w:hint="eastAsia"/>
        </w:rPr>
        <w:br/>
      </w:r>
      <w:r>
        <w:rPr>
          <w:rFonts w:hint="eastAsia"/>
        </w:rPr>
        <w:t>　　图表 我国毛毯优势企业竞争力评价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上游产业对毛毯行业的影响</w:t>
      </w:r>
      <w:r>
        <w:rPr>
          <w:rFonts w:hint="eastAsia"/>
        </w:rPr>
        <w:br/>
      </w:r>
      <w:r>
        <w:rPr>
          <w:rFonts w:hint="eastAsia"/>
        </w:rPr>
        <w:t>　　图表 下游产业对毛毯行业的影响</w:t>
      </w:r>
      <w:r>
        <w:rPr>
          <w:rFonts w:hint="eastAsia"/>
        </w:rPr>
        <w:br/>
      </w:r>
      <w:r>
        <w:rPr>
          <w:rFonts w:hint="eastAsia"/>
        </w:rPr>
        <w:t>　　图表 2012-2016年我国毛毯行业产量及增速预测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2012-2016年我国毛毯行业投资预测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2012-2016年我国毛毯市场需求预测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2007-2008年我国毛毯行业进出口对比图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2012-2016年我国毛毯产品进出口预测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2012-2016年我国毛毯行业的优势</w:t>
      </w:r>
      <w:r>
        <w:rPr>
          <w:rFonts w:hint="eastAsia"/>
        </w:rPr>
        <w:br/>
      </w:r>
      <w:r>
        <w:rPr>
          <w:rFonts w:hint="eastAsia"/>
        </w:rPr>
        <w:t>　　图表 2015年我国毛毯行业投资份额构成预测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2012-2016年我国毛毯行业盈利能力指标预测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我国毛毯渠道模式</w:t>
      </w:r>
      <w:r>
        <w:rPr>
          <w:rFonts w:hint="eastAsia"/>
        </w:rPr>
        <w:br/>
      </w:r>
      <w:r>
        <w:rPr>
          <w:rFonts w:hint="eastAsia"/>
        </w:rPr>
        <w:t>　　图表 金融危机下毛毯企业成本控制策略</w:t>
      </w:r>
      <w:r>
        <w:rPr>
          <w:rFonts w:hint="eastAsia"/>
        </w:rPr>
        <w:br/>
      </w:r>
      <w:r>
        <w:rPr>
          <w:rFonts w:hint="eastAsia"/>
        </w:rPr>
        <w:t>　　图表 毛毯企业竞价时考虑的主要因素：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金融危机下毛毯企业竞争策略</w:t>
      </w:r>
      <w:r>
        <w:rPr>
          <w:rFonts w:hint="eastAsia"/>
        </w:rPr>
        <w:br/>
      </w:r>
      <w:r>
        <w:rPr>
          <w:rFonts w:hint="eastAsia"/>
        </w:rPr>
        <w:t>　　图表 金融危机下毛毯企业的并购重组策略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aa9fd360747cd" w:history="1">
        <w:r>
          <w:rPr>
            <w:rStyle w:val="Hyperlink"/>
          </w:rPr>
          <w:t>2012年中国毛毯产业研究分析报告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aa9fd360747cd" w:history="1">
        <w:r>
          <w:rPr>
            <w:rStyle w:val="Hyperlink"/>
          </w:rPr>
          <w:t>https://www.20087.com/2012-03/R_maotanchanyeyanjiufenxi.html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b2986220942dd" w:history="1">
      <w:r>
        <w:rPr>
          <w:rStyle w:val="Hyperlink"/>
        </w:rPr>
        <w:t>2012年中国毛毯产业研究分析报告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otanchanyeyanjiufenxi.html" TargetMode="External" Id="Ra52aa9fd3607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otanchanyeyanjiufenxi.html" TargetMode="External" Id="Ra8cb29862209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2012-03-26T03:19:00Z</dcterms:created>
  <dcterms:modified xsi:type="dcterms:W3CDTF">2012-03-26T04:19:00Z</dcterms:modified>
  <dc:subject>2012年中国毛毯产业研究分析报告</dc:subject>
  <dc:title>2012年中国毛毯产业研究分析报告</dc:title>
  <cp:keywords>2012年中国毛毯产业研究分析报告</cp:keywords>
  <dc:description>2012年中国毛毯产业研究分析报告</dc:description>
</cp:coreProperties>
</file>