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85ea1a04f449b" w:history="1">
              <w:r>
                <w:rPr>
                  <w:rStyle w:val="Hyperlink"/>
                </w:rPr>
                <w:t>2012年版中国矿物质饲料行业研究分析报告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85ea1a04f449b" w:history="1">
              <w:r>
                <w:rPr>
                  <w:rStyle w:val="Hyperlink"/>
                </w:rPr>
                <w:t>2012年版中国矿物质饲料行业研究分析报告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85ea1a04f449b" w:history="1">
                <w:r>
                  <w:rPr>
                    <w:rStyle w:val="Hyperlink"/>
                  </w:rPr>
                  <w:t>https://www.20087.com/2012-03/R_bankuangwuzhisiliaohangyeyanjiufenxi.html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矿物质饲料行业概述</w:t>
      </w:r>
      <w:r>
        <w:rPr>
          <w:rFonts w:hint="eastAsia"/>
        </w:rPr>
        <w:br/>
      </w:r>
      <w:r>
        <w:rPr>
          <w:rFonts w:hint="eastAsia"/>
        </w:rPr>
        <w:t>　　第一节 矿物质饲料产品概述</w:t>
      </w:r>
      <w:r>
        <w:rPr>
          <w:rFonts w:hint="eastAsia"/>
        </w:rPr>
        <w:br/>
      </w:r>
      <w:r>
        <w:rPr>
          <w:rFonts w:hint="eastAsia"/>
        </w:rPr>
        <w:t>　　第二节 矿物质饲料产品说明</w:t>
      </w:r>
      <w:r>
        <w:rPr>
          <w:rFonts w:hint="eastAsia"/>
        </w:rPr>
        <w:br/>
      </w:r>
      <w:r>
        <w:rPr>
          <w:rFonts w:hint="eastAsia"/>
        </w:rPr>
        <w:t>　　　　一、矿物质饲料用途</w:t>
      </w:r>
      <w:r>
        <w:rPr>
          <w:rFonts w:hint="eastAsia"/>
        </w:rPr>
        <w:br/>
      </w:r>
      <w:r>
        <w:rPr>
          <w:rFonts w:hint="eastAsia"/>
        </w:rPr>
        <w:t>　　　　二、矿物质饲料特征</w:t>
      </w:r>
      <w:r>
        <w:rPr>
          <w:rFonts w:hint="eastAsia"/>
        </w:rPr>
        <w:br/>
      </w:r>
      <w:r>
        <w:rPr>
          <w:rFonts w:hint="eastAsia"/>
        </w:rPr>
        <w:t>　　　　三、矿物质饲料分类情况</w:t>
      </w:r>
      <w:r>
        <w:rPr>
          <w:rFonts w:hint="eastAsia"/>
        </w:rPr>
        <w:br/>
      </w:r>
      <w:r>
        <w:rPr>
          <w:rFonts w:hint="eastAsia"/>
        </w:rPr>
        <w:t>　　第三节 矿物质饲料在中国发展历程及技术分析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全球矿物质饲料行业市场概况</w:t>
      </w:r>
      <w:r>
        <w:rPr>
          <w:rFonts w:hint="eastAsia"/>
        </w:rPr>
        <w:br/>
      </w:r>
      <w:r>
        <w:rPr>
          <w:rFonts w:hint="eastAsia"/>
        </w:rPr>
        <w:t>第三章 中国矿物质饲料行业分析</w:t>
      </w:r>
      <w:r>
        <w:rPr>
          <w:rFonts w:hint="eastAsia"/>
        </w:rPr>
        <w:br/>
      </w:r>
      <w:r>
        <w:rPr>
          <w:rFonts w:hint="eastAsia"/>
        </w:rPr>
        <w:t>　　第一节 中国矿物质饲料市场存在的问题分析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中国矿物质饲料市场面临的挑战分析</w:t>
      </w:r>
      <w:r>
        <w:rPr>
          <w:rFonts w:hint="eastAsia"/>
        </w:rPr>
        <w:br/>
      </w:r>
      <w:r>
        <w:rPr>
          <w:rFonts w:hint="eastAsia"/>
        </w:rPr>
        <w:t>　　第三节 矿物质饲料行业SWOT分析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矿物质饲料产品结构链分析</w:t>
      </w:r>
      <w:r>
        <w:rPr>
          <w:rFonts w:hint="eastAsia"/>
        </w:rPr>
        <w:br/>
      </w:r>
      <w:r>
        <w:rPr>
          <w:rFonts w:hint="eastAsia"/>
        </w:rPr>
        <w:t>第五章 矿物质饲料市场供需态势分析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中国矿物质饲料市场运行情况分析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一、国内3C产能分析</w:t>
      </w:r>
      <w:r>
        <w:rPr>
          <w:rFonts w:hint="eastAsia"/>
        </w:rPr>
        <w:br/>
      </w:r>
      <w:r>
        <w:rPr>
          <w:rFonts w:hint="eastAsia"/>
        </w:rPr>
        <w:t>　　　　二、国内3C生产技术情况分析</w:t>
      </w:r>
      <w:r>
        <w:rPr>
          <w:rFonts w:hint="eastAsia"/>
        </w:rPr>
        <w:br/>
      </w:r>
      <w:r>
        <w:rPr>
          <w:rFonts w:hint="eastAsia"/>
        </w:rPr>
        <w:t>　　　　三、国内3C市场需求情况分析</w:t>
      </w:r>
      <w:r>
        <w:rPr>
          <w:rFonts w:hint="eastAsia"/>
        </w:rPr>
        <w:br/>
      </w:r>
      <w:r>
        <w:rPr>
          <w:rFonts w:hint="eastAsia"/>
        </w:rPr>
        <w:t>　　第二节 中国3C行业市场供需平衡分析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中国3C行业供需平衡预测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矿物质饲料产品区域销售通路分析</w:t>
      </w:r>
      <w:r>
        <w:rPr>
          <w:rFonts w:hint="eastAsia"/>
        </w:rPr>
        <w:br/>
      </w:r>
      <w:r>
        <w:rPr>
          <w:rFonts w:hint="eastAsia"/>
        </w:rPr>
        <w:t>第七章 2009-2011年中国矿物质饲料行业总体发展状况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中国矿物质饲料行业规模情况分析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中国矿物质饲料行业财务能力分析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矿物质饲料行业竞争情况</w:t>
      </w:r>
      <w:r>
        <w:rPr>
          <w:rFonts w:hint="eastAsia"/>
        </w:rPr>
        <w:br/>
      </w:r>
      <w:r>
        <w:rPr>
          <w:rFonts w:hint="eastAsia"/>
        </w:rPr>
        <w:t>　　第一节 我国矿物质饲料行业竞争格局分析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主要矿物质饲料企业竞争分析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国内重点矿物质饲料企业竞争分析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矿物质饲料行业未来发展预测及投资前景分析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2012-2016年矿物质饲料行业发展预测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一、2012-2016年矿物质饲料产能预测</w:t>
      </w:r>
      <w:r>
        <w:rPr>
          <w:rFonts w:hint="eastAsia"/>
        </w:rPr>
        <w:br/>
      </w:r>
      <w:r>
        <w:rPr>
          <w:rFonts w:hint="eastAsia"/>
        </w:rPr>
        <w:t>　　　　二、2012-2016年矿物质饲料行业市场容量预测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三、2012-2016年矿物质饲料竞争格局预测</w:t>
      </w:r>
      <w:r>
        <w:rPr>
          <w:rFonts w:hint="eastAsia"/>
        </w:rPr>
        <w:br/>
      </w:r>
      <w:r>
        <w:rPr>
          <w:rFonts w:hint="eastAsia"/>
        </w:rPr>
        <w:t>　　第二节 矿物质饲料产业投资机会</w:t>
      </w:r>
      <w:r>
        <w:rPr>
          <w:rFonts w:hint="eastAsia"/>
        </w:rPr>
        <w:br/>
      </w:r>
      <w:r>
        <w:rPr>
          <w:rFonts w:hint="eastAsia"/>
        </w:rPr>
        <w:t>　　第三节 矿物质饲料产业投资收益预测</w:t>
      </w:r>
      <w:r>
        <w:rPr>
          <w:rFonts w:hint="eastAsia"/>
        </w:rPr>
        <w:br/>
      </w:r>
      <w:r>
        <w:rPr>
          <w:rFonts w:hint="eastAsia"/>
        </w:rPr>
        <w:t>　　第四节 中^智林^矿物质饲料产业投资热点及未来投资方向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85ea1a04f449b" w:history="1">
        <w:r>
          <w:rPr>
            <w:rStyle w:val="Hyperlink"/>
          </w:rPr>
          <w:t>2012年版中国矿物质饲料行业研究分析报告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85ea1a04f449b" w:history="1">
        <w:r>
          <w:rPr>
            <w:rStyle w:val="Hyperlink"/>
          </w:rPr>
          <w:t>https://www.20087.com/2012-03/R_bankuangwuzhisiliaohangyeyanjiufenxi.html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7b4d22c514dfa" w:history="1">
      <w:r>
        <w:rPr>
          <w:rStyle w:val="Hyperlink"/>
        </w:rPr>
        <w:t>2012年版中国矿物质饲料行业研究分析报告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kuangwuzhisiliaohangyeyanjiufenxi.html" TargetMode="External" Id="Rbed85ea1a04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kuangwuzhisiliaohangyeyanjiufenxi.html" TargetMode="External" Id="R15a7b4d22c5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2012-03-21T01:08:00Z</dcterms:created>
  <dcterms:modified xsi:type="dcterms:W3CDTF">2012-03-21T02:08:00Z</dcterms:modified>
  <dc:subject>2012年版中国矿物质饲料行业研究分析报告</dc:subject>
  <dc:title>2012年版中国矿物质饲料行业研究分析报告</dc:title>
  <cp:keywords>2012年版中国矿物质饲料行业研究分析报告</cp:keywords>
  <dc:description>2012年版中国矿物质饲料行业研究分析报告</dc:description>
</cp:coreProperties>
</file>