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c961630f24814" w:history="1">
              <w:r>
                <w:rPr>
                  <w:rStyle w:val="Hyperlink"/>
                </w:rPr>
                <w:t>2012-2015年中国假牙（义齿）及护理市场分析及投资前景预测分析报告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c961630f24814" w:history="1">
              <w:r>
                <w:rPr>
                  <w:rStyle w:val="Hyperlink"/>
                </w:rPr>
                <w:t>2012-2015年中国假牙（义齿）及护理市场分析及投资前景预测分析报告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c961630f24814" w:history="1">
                <w:r>
                  <w:rPr>
                    <w:rStyle w:val="Hyperlink"/>
                  </w:rPr>
                  <w:t>https://www.20087.com/2012-03/R_jiayayichijihulishichangfenxijitouzi.html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2012年中国医疗器械产业运行总况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2012年中国医疗器械市场运行分析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2012年世界假牙市场运行分析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2012-2015年世界假牙产品市场发展趋势预测分析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一、《口腔义齿生产监督管理通知》，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2012年中国假牙（义齿）及护理社会环境发展分析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2012年中国义齿加工产业概述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一、2012年中国义齿加工行业特性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二、2012年中国义齿加工技术水平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2012年中国义齿加工产业总况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2012年中国义齿加工厂企业研究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2012年中国义齿加工产业面临壁垒及策略分析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2012年中国假牙市场透析</w:t>
      </w:r>
      <w:r>
        <w:rPr>
          <w:rFonts w:hint="eastAsia"/>
        </w:rPr>
        <w:br/>
      </w:r>
      <w:r>
        <w:rPr>
          <w:rFonts w:hint="eastAsia"/>
        </w:rPr>
        <w:t>　　第一节 2012年中国假牙市场亮点聚焦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2012年中国假牙市场运行总况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2012年中国假牙细分市场分析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2012年中国义齿进出口贸易市场综述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2011年中国假牙进出口数据监测分析（90212100）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2012年中国假牙护理市场热点聚焦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 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2012年中国假牙护理产业总况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 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2012年中国假牙护理产品市场分析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2012-2015年中国假牙护理市场前景预测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2012年中国假牙产业竞争现状分析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2012年中国假牙加工区域集群分布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2012-2015年中国假牙产业竞争趋势预测分析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 （深圳） 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2012年中国口腔医院市场总况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2012年中国口腔医院市场动态分析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一、青岛市口腔医院2012年推行实名预约挂号服务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二、2012年通州将建口腔医院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2012-2015年中国口腔医疗的发展趋势分析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2012-2015年中国假牙市场发展预测分析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2012-2015年中国假牙市场盈利预测分析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2012-2015年中国假牙行业投资环境分析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2012-2015年中国假牙行业投资机会分析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2012-2015年中国假牙行业投资风险预警分析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[⋅中⋅智⋅林⋅]HB汇总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2011年中国假牙进出口数量分析</w:t>
      </w:r>
      <w:r>
        <w:rPr>
          <w:rFonts w:hint="eastAsia"/>
        </w:rPr>
        <w:br/>
      </w:r>
      <w:r>
        <w:rPr>
          <w:rFonts w:hint="eastAsia"/>
        </w:rPr>
        <w:t>　　图表 2011年中国假牙进出口金额分析</w:t>
      </w:r>
      <w:r>
        <w:rPr>
          <w:rFonts w:hint="eastAsia"/>
        </w:rPr>
        <w:br/>
      </w:r>
      <w:r>
        <w:rPr>
          <w:rFonts w:hint="eastAsia"/>
        </w:rPr>
        <w:t>　　图表 2011年中国假牙进出口平均单价分析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2011年中国假牙固定件进出口数量分析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2011年中国假牙固定件进出口金额分析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2011年中国假牙固定件进出口国家及地区分析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四洲义齿深圳有限公司负债情况图</w:t>
      </w:r>
      <w:r>
        <w:rPr>
          <w:rFonts w:hint="eastAsia"/>
        </w:rPr>
        <w:br/>
      </w:r>
      <w:r>
        <w:rPr>
          <w:rFonts w:hint="eastAsia"/>
        </w:rPr>
        <w:t>　　图表 四洲义齿深圳有限公司负债指标走势图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负债情况图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负债情况图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c961630f24814" w:history="1">
        <w:r>
          <w:rPr>
            <w:rStyle w:val="Hyperlink"/>
          </w:rPr>
          <w:t>2012-2015年中国假牙（义齿）及护理市场分析及投资前景预测分析报告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c961630f24814" w:history="1">
        <w:r>
          <w:rPr>
            <w:rStyle w:val="Hyperlink"/>
          </w:rPr>
          <w:t>https://www.20087.com/2012-03/R_jiayayichijihulishichangfenxijitouzi.html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9b48d776c425a" w:history="1">
      <w:r>
        <w:rPr>
          <w:rStyle w:val="Hyperlink"/>
        </w:rPr>
        <w:t>2012-2015年中国假牙（义齿）及护理市场分析及投资前景预测分析报告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yayichijihulishichangfenxijitouzi.html" TargetMode="External" Id="Rc86c961630f2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yayichijihulishichangfenxijitouzi.html" TargetMode="External" Id="R8029b48d776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2012-03-11T05:39:00Z</dcterms:created>
  <dcterms:modified xsi:type="dcterms:W3CDTF">2012-03-11T06:39:00Z</dcterms:modified>
  <dc:subject>2012-2015年中国假牙（义齿）及护理市场分析及投资前景预测分析报告</dc:subject>
  <dc:title>2012-2015年中国假牙（义齿）及护理市场分析及投资前景预测分析报告</dc:title>
  <cp:keywords>2012-2015年中国假牙（义齿）及护理市场分析及投资前景预测分析报告</cp:keywords>
  <dc:description>2012-2015年中国假牙（义齿）及护理市场分析及投资前景预测分析报告</dc:description>
</cp:coreProperties>
</file>