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fbf615350444a" w:history="1">
              <w:r>
                <w:rPr>
                  <w:rStyle w:val="Hyperlink"/>
                </w:rPr>
                <w:t>2012-2015年中国海绵钛市场投前景及资盈利预测报告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fbf615350444a" w:history="1">
              <w:r>
                <w:rPr>
                  <w:rStyle w:val="Hyperlink"/>
                </w:rPr>
                <w:t>2012-2015年中国海绵钛市场投前景及资盈利预测报告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fbf615350444a" w:history="1">
                <w:r>
                  <w:rPr>
                    <w:rStyle w:val="Hyperlink"/>
                  </w:rPr>
                  <w:t>https://www.20087.com/2012-03/R_haimianzuoshichangtouqianjingjiziyin.html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一种重要的金属材料，因其密度低、强度高、耐腐蚀性好等特点，在航空航天、化工、医疗等领域得到广泛应用。近年来，随着生产工艺的不断改进，海绵钛的生产效率和产品质量得到了显著提升，通过采用先进的还原-蒸馏法等技术，提高了钛的纯度和一致性。同时，随着市场需求的多样化，海绵钛的规格和牌号更加丰富，满足了不同应用领域的需求。此外，随着环保要求的提高，海绵钛的生产过程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未来，海绵钛的发展将更加注重高性能化和应用拓展。随着高端制造业的发展，开发更高强度、更好成型性的海绵钛材料，将成为行业的重要方向，以满足航空航天、高端装备制造等领域的需求。同时，随着生物医学材料技术的进步，海绵钛将被更多地应用于医疗器械和植入物中，如人工关节、骨科固定器件等。此外，随着循环经济理念的普及，开发可循环利用的海绵钛材料，减少资源消耗，提高材料的回收利用率，将成为行业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海绵钛产品概述</w:t>
      </w:r>
      <w:r>
        <w:rPr>
          <w:rFonts w:hint="eastAsia"/>
        </w:rPr>
        <w:br/>
      </w:r>
      <w:r>
        <w:rPr>
          <w:rFonts w:hint="eastAsia"/>
        </w:rPr>
        <w:t>　　第一节 海绵钛产品简介</w:t>
      </w:r>
      <w:r>
        <w:rPr>
          <w:rFonts w:hint="eastAsia"/>
        </w:rPr>
        <w:br/>
      </w:r>
      <w:r>
        <w:rPr>
          <w:rFonts w:hint="eastAsia"/>
        </w:rPr>
        <w:t>　　　　一、海绵钛定义</w:t>
      </w:r>
      <w:r>
        <w:rPr>
          <w:rFonts w:hint="eastAsia"/>
        </w:rPr>
        <w:br/>
      </w:r>
      <w:r>
        <w:rPr>
          <w:rFonts w:hint="eastAsia"/>
        </w:rPr>
        <w:t>　　　　二、海绵钛理化性质</w:t>
      </w:r>
      <w:r>
        <w:rPr>
          <w:rFonts w:hint="eastAsia"/>
        </w:rPr>
        <w:br/>
      </w:r>
      <w:r>
        <w:rPr>
          <w:rFonts w:hint="eastAsia"/>
        </w:rPr>
        <w:t>　　　　三、海绵钛的应用特点</w:t>
      </w:r>
      <w:r>
        <w:rPr>
          <w:rFonts w:hint="eastAsia"/>
        </w:rPr>
        <w:br/>
      </w:r>
      <w:r>
        <w:rPr>
          <w:rFonts w:hint="eastAsia"/>
        </w:rPr>
        <w:t>　　第二节 中国海绵钛产品发展历程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中国海绵钛产品生产工艺现状及研究方向分析</w:t>
      </w:r>
      <w:r>
        <w:rPr>
          <w:rFonts w:hint="eastAsia"/>
        </w:rPr>
        <w:br/>
      </w:r>
      <w:r>
        <w:rPr>
          <w:rFonts w:hint="eastAsia"/>
        </w:rPr>
        <w:t>　　第一节 海绵钛生产工艺技术分析</w:t>
      </w:r>
      <w:r>
        <w:rPr>
          <w:rFonts w:hint="eastAsia"/>
        </w:rPr>
        <w:br/>
      </w:r>
      <w:r>
        <w:rPr>
          <w:rFonts w:hint="eastAsia"/>
        </w:rPr>
        <w:t>　　　　一、Na 还原法</w:t>
      </w:r>
      <w:r>
        <w:rPr>
          <w:rFonts w:hint="eastAsia"/>
        </w:rPr>
        <w:br/>
      </w:r>
      <w:r>
        <w:rPr>
          <w:rFonts w:hint="eastAsia"/>
        </w:rPr>
        <w:t>　　　　二、Mg 还原法</w:t>
      </w:r>
      <w:r>
        <w:rPr>
          <w:rFonts w:hint="eastAsia"/>
        </w:rPr>
        <w:br/>
      </w:r>
      <w:r>
        <w:rPr>
          <w:rFonts w:hint="eastAsia"/>
        </w:rPr>
        <w:t>　　第二节 中国海绵钛生产工艺现状</w:t>
      </w:r>
      <w:r>
        <w:rPr>
          <w:rFonts w:hint="eastAsia"/>
        </w:rPr>
        <w:br/>
      </w:r>
      <w:r>
        <w:rPr>
          <w:rFonts w:hint="eastAsia"/>
        </w:rPr>
        <w:t>　　　　一、我国技术发展的现状</w:t>
      </w:r>
      <w:r>
        <w:rPr>
          <w:rFonts w:hint="eastAsia"/>
        </w:rPr>
        <w:br/>
      </w:r>
      <w:r>
        <w:rPr>
          <w:rFonts w:hint="eastAsia"/>
        </w:rPr>
        <w:t>　　　　二、国家确定优先发展海绵钛现代生产技术</w:t>
      </w:r>
      <w:r>
        <w:rPr>
          <w:rFonts w:hint="eastAsia"/>
        </w:rPr>
        <w:br/>
      </w:r>
      <w:r>
        <w:rPr>
          <w:rFonts w:hint="eastAsia"/>
        </w:rPr>
        <w:t>　　　　三、海绵钛生产工艺及其新进展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2011-2012年中国海绵钛行业发展环境分析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三、环境政策及社会效益分析</w:t>
      </w:r>
      <w:r>
        <w:rPr>
          <w:rFonts w:hint="eastAsia"/>
        </w:rPr>
        <w:br/>
      </w:r>
      <w:r>
        <w:rPr>
          <w:rFonts w:hint="eastAsia"/>
        </w:rPr>
        <w:t>　　第三节 2011-2012年中国海绵钛发展社会环境分析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2011-2012年世界海绵钛行业发展现状分析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2011-2012年世界海绵钛行业运行概况</w:t>
      </w:r>
      <w:r>
        <w:rPr>
          <w:rFonts w:hint="eastAsia"/>
        </w:rPr>
        <w:br/>
      </w:r>
      <w:r>
        <w:rPr>
          <w:rFonts w:hint="eastAsia"/>
        </w:rPr>
        <w:t>　　　　一、全球海绵钛行业复苏</w:t>
      </w:r>
      <w:r>
        <w:rPr>
          <w:rFonts w:hint="eastAsia"/>
        </w:rPr>
        <w:br/>
      </w:r>
      <w:r>
        <w:rPr>
          <w:rFonts w:hint="eastAsia"/>
        </w:rPr>
        <w:t>　　　　二、世界海绵钛产能/产量情况</w:t>
      </w:r>
      <w:r>
        <w:rPr>
          <w:rFonts w:hint="eastAsia"/>
        </w:rPr>
        <w:br/>
      </w:r>
      <w:r>
        <w:rPr>
          <w:rFonts w:hint="eastAsia"/>
        </w:rPr>
        <w:t>　　　　三、世界海绵钛需求情况</w:t>
      </w:r>
      <w:r>
        <w:rPr>
          <w:rFonts w:hint="eastAsia"/>
        </w:rPr>
        <w:br/>
      </w:r>
      <w:r>
        <w:rPr>
          <w:rFonts w:hint="eastAsia"/>
        </w:rPr>
        <w:t>　　第二节 2011-2012年世界海绵钛主要企业分析</w:t>
      </w:r>
      <w:r>
        <w:rPr>
          <w:rFonts w:hint="eastAsia"/>
        </w:rPr>
        <w:br/>
      </w:r>
      <w:r>
        <w:rPr>
          <w:rFonts w:hint="eastAsia"/>
        </w:rPr>
        <w:t>　　　　一、美国Timet</w:t>
      </w:r>
      <w:r>
        <w:rPr>
          <w:rFonts w:hint="eastAsia"/>
        </w:rPr>
        <w:br/>
      </w:r>
      <w:r>
        <w:rPr>
          <w:rFonts w:hint="eastAsia"/>
        </w:rPr>
        <w:t>　　　　二、日本住友钛</w:t>
      </w:r>
      <w:r>
        <w:rPr>
          <w:rFonts w:hint="eastAsia"/>
        </w:rPr>
        <w:br/>
      </w:r>
      <w:r>
        <w:rPr>
          <w:rFonts w:hint="eastAsia"/>
        </w:rPr>
        <w:t>　　　　三、AVISMA（俄罗斯）</w:t>
      </w:r>
      <w:r>
        <w:rPr>
          <w:rFonts w:hint="eastAsia"/>
        </w:rPr>
        <w:br/>
      </w:r>
      <w:r>
        <w:rPr>
          <w:rFonts w:hint="eastAsia"/>
        </w:rPr>
        <w:t>　　第三节 2012-2015年世界海绵钛行业发展趋势分析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2011-2012年中国海绵钛行业市场发展现状分析及预测</w:t>
      </w:r>
      <w:r>
        <w:rPr>
          <w:rFonts w:hint="eastAsia"/>
        </w:rPr>
        <w:br/>
      </w:r>
      <w:r>
        <w:rPr>
          <w:rFonts w:hint="eastAsia"/>
        </w:rPr>
        <w:t>　　第一节 2011-2012年中国海绵钛行业发展现状</w:t>
      </w:r>
      <w:r>
        <w:rPr>
          <w:rFonts w:hint="eastAsia"/>
        </w:rPr>
        <w:br/>
      </w:r>
      <w:r>
        <w:rPr>
          <w:rFonts w:hint="eastAsia"/>
        </w:rPr>
        <w:t>　　　　一、我国钛工业整体现状</w:t>
      </w:r>
      <w:r>
        <w:rPr>
          <w:rFonts w:hint="eastAsia"/>
        </w:rPr>
        <w:br/>
      </w:r>
      <w:r>
        <w:rPr>
          <w:rFonts w:hint="eastAsia"/>
        </w:rPr>
        <w:t>　　　　二、海绵钛繁荣成全新热点</w:t>
      </w:r>
      <w:r>
        <w:rPr>
          <w:rFonts w:hint="eastAsia"/>
        </w:rPr>
        <w:br/>
      </w:r>
      <w:r>
        <w:rPr>
          <w:rFonts w:hint="eastAsia"/>
        </w:rPr>
        <w:t>　　　　三、国内海绵钛工业发展步入误区</w:t>
      </w:r>
      <w:r>
        <w:rPr>
          <w:rFonts w:hint="eastAsia"/>
        </w:rPr>
        <w:br/>
      </w:r>
      <w:r>
        <w:rPr>
          <w:rFonts w:hint="eastAsia"/>
        </w:rPr>
        <w:t>　　第二节 2011-2012年中国海绵钛市场需求状况分析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一、中国海绵钛需求现状</w:t>
      </w:r>
      <w:r>
        <w:rPr>
          <w:rFonts w:hint="eastAsia"/>
        </w:rPr>
        <w:br/>
      </w:r>
      <w:r>
        <w:rPr>
          <w:rFonts w:hint="eastAsia"/>
        </w:rPr>
        <w:t>　　　　二、海绵钛市场消费结构分析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三、中国海绵钛产品价格及趋势</w:t>
      </w:r>
      <w:r>
        <w:rPr>
          <w:rFonts w:hint="eastAsia"/>
        </w:rPr>
        <w:br/>
      </w:r>
      <w:r>
        <w:rPr>
          <w:rFonts w:hint="eastAsia"/>
        </w:rPr>
        <w:t>　　第三节 2011-2012年中国海绵钛进出口状况及预测分析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2011-2012年中国海绵钛行业市场特征及市场竞争格局分析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2011-2012年中国海绵钛市场特征分析</w:t>
      </w:r>
      <w:r>
        <w:rPr>
          <w:rFonts w:hint="eastAsia"/>
        </w:rPr>
        <w:br/>
      </w:r>
      <w:r>
        <w:rPr>
          <w:rFonts w:hint="eastAsia"/>
        </w:rPr>
        <w:t>　　第二节 2011-2012年中国海绵钛市场竞争格局分析</w:t>
      </w:r>
      <w:r>
        <w:rPr>
          <w:rFonts w:hint="eastAsia"/>
        </w:rPr>
        <w:br/>
      </w:r>
      <w:r>
        <w:rPr>
          <w:rFonts w:hint="eastAsia"/>
        </w:rPr>
        <w:t>　　第三节 2011-2012年中国海绵钛市场集中度分析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2006-2010年中国海绵钛进口数据分析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2006-2010年中国海绵钛出口数据分析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2006-2010年中国海绵钛进出口平均单价分析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2006-2010年中国海绵钛进出口国家及地区分析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2007-2012年中国常用有色金属冶炼行业数据监测分析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2007-2012年中国常用有色金属冶炼行业规模分析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2011-2012年中国常用有色金属冶炼行业结构分析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2007-2012年中国常用有色金属冶炼行业产值分析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2007-2012年中国常用有色金属冶炼行业成本费用分析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2007-2012年中国常用有色金属冶炼行业盈利能力分析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2011-2012年中国海绵钛产业标杆企业竞争性数据分析</w:t>
      </w:r>
      <w:r>
        <w:rPr>
          <w:rFonts w:hint="eastAsia"/>
        </w:rPr>
        <w:br/>
      </w:r>
      <w:r>
        <w:rPr>
          <w:rFonts w:hint="eastAsia"/>
        </w:rPr>
        <w:t>　　第一节 江西金泰特种材料有限公司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江西宏科特种合金有限公司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赤峰中晶世能钛业科技有限责任公司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中国钛矿资源概况分析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三、从2009年起越南禁止出口钛矿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中国的钛矿资源状况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五、2009年我国新探明的钛矿资源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2011-2012年中国钛工业运行形势分析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2011-2012年中国钛工业发展现状分析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第二节 2011-2012年中国钛工业技术发展分析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四、钛板的技术发展趋势和市场前景分析</w:t>
      </w:r>
      <w:r>
        <w:rPr>
          <w:rFonts w:hint="eastAsia"/>
        </w:rPr>
        <w:br/>
      </w:r>
      <w:r>
        <w:rPr>
          <w:rFonts w:hint="eastAsia"/>
        </w:rPr>
        <w:t>　　第三节 2011-2012年中国钛产业区域竞争现状</w:t>
      </w:r>
      <w:r>
        <w:rPr>
          <w:rFonts w:hint="eastAsia"/>
        </w:rPr>
        <w:br/>
      </w:r>
      <w:r>
        <w:rPr>
          <w:rFonts w:hint="eastAsia"/>
        </w:rPr>
        <w:t>　　　　一、云南打造钛业基地</w:t>
      </w:r>
      <w:r>
        <w:rPr>
          <w:rFonts w:hint="eastAsia"/>
        </w:rPr>
        <w:br/>
      </w:r>
      <w:r>
        <w:rPr>
          <w:rFonts w:hint="eastAsia"/>
        </w:rPr>
        <w:t>　　　　二、凉山携手攀钢打造钒钛产业航母</w:t>
      </w:r>
      <w:r>
        <w:rPr>
          <w:rFonts w:hint="eastAsia"/>
        </w:rPr>
        <w:br/>
      </w:r>
      <w:r>
        <w:rPr>
          <w:rFonts w:hint="eastAsia"/>
        </w:rPr>
        <w:t>　　　　三、四川省计划建世界最大钒钛生产基地</w:t>
      </w:r>
      <w:r>
        <w:rPr>
          <w:rFonts w:hint="eastAsia"/>
        </w:rPr>
        <w:br/>
      </w:r>
      <w:r>
        <w:rPr>
          <w:rFonts w:hint="eastAsia"/>
        </w:rPr>
        <w:t>　　　　四、洛阳高新技术产业开发区打造钛加工基地</w:t>
      </w:r>
      <w:r>
        <w:rPr>
          <w:rFonts w:hint="eastAsia"/>
        </w:rPr>
        <w:br/>
      </w:r>
      <w:r>
        <w:rPr>
          <w:rFonts w:hint="eastAsia"/>
        </w:rPr>
        <w:t>　　　　五、遵义打造中国最大海绵钛生产基地</w:t>
      </w:r>
      <w:r>
        <w:rPr>
          <w:rFonts w:hint="eastAsia"/>
        </w:rPr>
        <w:br/>
      </w:r>
      <w:r>
        <w:rPr>
          <w:rFonts w:hint="eastAsia"/>
        </w:rPr>
        <w:t>　　　　六、中国钒钛之都新格局分析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2012-2015年中国海绵钛行业发展前景预测分析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2012-2015年中国海绵钛产品发展趋势预测分析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一、海绵钛冶炼技术研究方向</w:t>
      </w:r>
      <w:r>
        <w:rPr>
          <w:rFonts w:hint="eastAsia"/>
        </w:rPr>
        <w:br/>
      </w:r>
      <w:r>
        <w:rPr>
          <w:rFonts w:hint="eastAsia"/>
        </w:rPr>
        <w:t>　　　　二、海绵钛行业发展方向分析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2012-2015年中国海绵钛行业市场发展前景预测分析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一、海绵钛供给预测分析</w:t>
      </w:r>
      <w:r>
        <w:rPr>
          <w:rFonts w:hint="eastAsia"/>
        </w:rPr>
        <w:br/>
      </w:r>
      <w:r>
        <w:rPr>
          <w:rFonts w:hint="eastAsia"/>
        </w:rPr>
        <w:t>　　　　二、海绵钛需求预测分析</w:t>
      </w:r>
      <w:r>
        <w:rPr>
          <w:rFonts w:hint="eastAsia"/>
        </w:rPr>
        <w:br/>
      </w:r>
      <w:r>
        <w:rPr>
          <w:rFonts w:hint="eastAsia"/>
        </w:rPr>
        <w:t>　　　　三、海绵钛进出口形势预测分析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2012-2015年中国海绵钛行业市场盈利能力预测分析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2012-2015年中国海绵钛行业投资机会与风险分析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2012-2015年中国海绵钛行业投资环境分析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2012-2015年海绵钛行业投资机会分析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2012-2015年中国海绵钛行业投资风险分析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(中智:林)HB汇总分析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2006-2010年中国海绵钛进口数量分析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2006-2010年中国海绵钛进口金额分析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2006-2010年中国海绵钛出口数量分析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2006-2010年中国海绵钛出口金额分析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2006-2010年中国海绵钛进出口平均单价分析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2006-2010年中国海绵钛进口国家及地区分析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2006-2010年中国海绵钛出口国家及地区分析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2007-2012年中国常用有色金属冶炼行业企业数量增长趋势图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2007-2012年中国常用有色金属冶炼行业亏损企业数量增长趋势图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2007-2012年中国常用有色金属冶炼行业从业人数增长趋势图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2011-2012年中国常用有色金属冶炼行业不同类型企业数量分布图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2011-2012年中国常用有色金属冶炼行业不同所有制企业数量分布图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2011-2012年中国常用有色金属冶炼行业不同类型企业销售收入分布图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2011-2012年中国常用有色金属冶炼行业不同所有制企业销售收入分布图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2007-2012年中国常用有色金属冶炼行业产成品增长趋势图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2007-2012年中国常用有色金属冶炼行业工业销售产值增长趋势图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2007-2012年中国常用有色金属冶炼行业出口交货值增长趋势图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2007-2012年中国常用有色金属冶炼行业销售成本增长趋势图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2007-2012年中国常用有色金属冶炼行业费用使用统计图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2007-2012年中国常用有色金属冶炼行业主要盈利指标统计图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2007-2012年中国常用有色金属冶炼行业主要盈利指标增长趋势图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江西宏科特种合金有限公司负债情况图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fbf615350444a" w:history="1">
        <w:r>
          <w:rPr>
            <w:rStyle w:val="Hyperlink"/>
          </w:rPr>
          <w:t>2012-2015年中国海绵钛市场投前景及资盈利预测报告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fbf615350444a" w:history="1">
        <w:r>
          <w:rPr>
            <w:rStyle w:val="Hyperlink"/>
          </w:rPr>
          <w:t>https://www.20087.com/2012-03/R_haimianzuoshichangtouqianjingjiziyin.html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c6678fc24403f" w:history="1">
      <w:r>
        <w:rPr>
          <w:rStyle w:val="Hyperlink"/>
        </w:rPr>
        <w:t>2012-2015年中国海绵钛市场投前景及资盈利预测报告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imianzuoshichangtouqianjingjiziyin.html" TargetMode="External" Id="Rea0fbf615350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imianzuoshichangtouqianjingjiziyin.html" TargetMode="External" Id="R2f6c6678fc24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2012-03-13T06:15:00Z</dcterms:created>
  <dcterms:modified xsi:type="dcterms:W3CDTF">2012-03-13T07:15:00Z</dcterms:modified>
  <dc:subject>2012-2015年中国海绵钛市场投前景及资盈利预测报告</dc:subject>
  <dc:title>2012-2015年中国海绵钛市场投前景及资盈利预测报告</dc:title>
  <cp:keywords>2012-2015年中国海绵钛市场投前景及资盈利预测报告</cp:keywords>
  <dc:description>2012-2015年中国海绵钛市场投前景及资盈利预测报告</dc:description>
</cp:coreProperties>
</file>