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6113851b4518" w:history="1">
              <w:r>
                <w:rPr>
                  <w:rStyle w:val="Hyperlink"/>
                </w:rPr>
                <w:t>2012-2016年中国厚钢板产业市场动态与投资前景研究报告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6113851b4518" w:history="1">
              <w:r>
                <w:rPr>
                  <w:rStyle w:val="Hyperlink"/>
                </w:rPr>
                <w:t>2012-2016年中国厚钢板产业市场动态与投资前景研究报告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66113851b4518" w:history="1">
                <w:r>
                  <w:rPr>
                    <w:rStyle w:val="Hyperlink"/>
                  </w:rPr>
                  <w:t>https://www.20087.com/2012-03/R_hougangbanchanyeshichangdongtaiyutou.html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钢板作为一种重要的金属材料，广泛应用于建筑、桥梁、重型机械等多个领域。近年来，随着全球经济的增长和基础设施建设的推进，厚钢板市场需求持续增长。目前，厚钢板的生产工艺不断改进，通过采用先进的冶炼技术和热处理工艺，提高了厚钢板的强度和韧性。同时，随着环保要求的提高，厚钢板的生产过程更加注重节能减排，采用清洁生产技术以减少对环境的影响。然而，厚钢板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厚钢板产品的发展将更加注重技术创新与应用拓展。市场调研网指出，一方面，通过引入新材料和新技术，开发出更高强度、更轻质的厚钢板产品，满足不同应用场景的需求；另一方面，通过优化生产工艺，提高厚钢板产品的质量和生产效率，降低成本。此外，随着循环经济理念的推广，厚钢板产品的回收再利用技术将得到进一步发展，减少资源浪费和环境污染。同时，通过加强与下游企业的合作，构建稳定的供应链体系，提高厚钢板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2011-2012年世界钢板产业运行状况分析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2011-2012年世界钢板产业发展综述</w:t>
      </w:r>
      <w:r>
        <w:rPr>
          <w:rFonts w:hint="eastAsia"/>
        </w:rPr>
        <w:br/>
      </w:r>
      <w:r>
        <w:rPr>
          <w:rFonts w:hint="eastAsia"/>
        </w:rPr>
        <w:t>　　　　一、国外钢板生产技术</w:t>
      </w:r>
      <w:r>
        <w:rPr>
          <w:rFonts w:hint="eastAsia"/>
        </w:rPr>
        <w:br/>
      </w:r>
      <w:r>
        <w:rPr>
          <w:rFonts w:hint="eastAsia"/>
        </w:rPr>
        <w:t>　　　　二、世界钢板价格分析</w:t>
      </w:r>
      <w:r>
        <w:rPr>
          <w:rFonts w:hint="eastAsia"/>
        </w:rPr>
        <w:br/>
      </w:r>
      <w:r>
        <w:rPr>
          <w:rFonts w:hint="eastAsia"/>
        </w:rPr>
        <w:t>　　　　三、世界钢板产业市场分析</w:t>
      </w:r>
      <w:r>
        <w:rPr>
          <w:rFonts w:hint="eastAsia"/>
        </w:rPr>
        <w:br/>
      </w:r>
      <w:r>
        <w:rPr>
          <w:rFonts w:hint="eastAsia"/>
        </w:rPr>
        <w:t>　　第二节 2011-2012年世界钢板产业主要国家分析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一、美国钢板市场近况</w:t>
      </w:r>
      <w:r>
        <w:rPr>
          <w:rFonts w:hint="eastAsia"/>
        </w:rPr>
        <w:br/>
      </w:r>
      <w:r>
        <w:rPr>
          <w:rFonts w:hint="eastAsia"/>
        </w:rPr>
        <w:t>　　　　二、英国开发涂覆在钢板上可发电的涂料</w:t>
      </w:r>
      <w:r>
        <w:rPr>
          <w:rFonts w:hint="eastAsia"/>
        </w:rPr>
        <w:br/>
      </w:r>
      <w:r>
        <w:rPr>
          <w:rFonts w:hint="eastAsia"/>
        </w:rPr>
        <w:t>　　　　三、日本新日铁公司将上调造船钢板的售价</w:t>
      </w:r>
      <w:r>
        <w:rPr>
          <w:rFonts w:hint="eastAsia"/>
        </w:rPr>
        <w:br/>
      </w:r>
      <w:r>
        <w:rPr>
          <w:rFonts w:hint="eastAsia"/>
        </w:rPr>
        <w:t>　　　　四、日本开发出可抑制船舶涂膜劣化的新型钢板</w:t>
      </w:r>
      <w:r>
        <w:rPr>
          <w:rFonts w:hint="eastAsia"/>
        </w:rPr>
        <w:br/>
      </w:r>
      <w:r>
        <w:rPr>
          <w:rFonts w:hint="eastAsia"/>
        </w:rPr>
        <w:t>　　第三节 2012-2016年世界钢板产业发展趋势分析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2011-2012年中国厚钢板产业运行环境分析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第二节 2011-2012年中国厚钢板产业政策环境分析</w:t>
      </w:r>
      <w:r>
        <w:rPr>
          <w:rFonts w:hint="eastAsia"/>
        </w:rPr>
        <w:br/>
      </w:r>
      <w:r>
        <w:rPr>
          <w:rFonts w:hint="eastAsia"/>
        </w:rPr>
        <w:t>　　　　一、厚钢板标准分析</w:t>
      </w:r>
      <w:r>
        <w:rPr>
          <w:rFonts w:hint="eastAsia"/>
        </w:rPr>
        <w:br/>
      </w:r>
      <w:r>
        <w:rPr>
          <w:rFonts w:hint="eastAsia"/>
        </w:rPr>
        <w:t>　　　　二、钢板政策解读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2011-2012年中国厚钢板产业社会环境分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2011-2012年中国厚钢板产业运行形势分析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2011-2012年中国厚钢板产业发展综述</w:t>
      </w:r>
      <w:r>
        <w:rPr>
          <w:rFonts w:hint="eastAsia"/>
        </w:rPr>
        <w:br/>
      </w:r>
      <w:r>
        <w:rPr>
          <w:rFonts w:hint="eastAsia"/>
        </w:rPr>
        <w:t>　　　　一、世界中厚板产业现状分析</w:t>
      </w:r>
      <w:r>
        <w:rPr>
          <w:rFonts w:hint="eastAsia"/>
        </w:rPr>
        <w:br/>
      </w:r>
      <w:r>
        <w:rPr>
          <w:rFonts w:hint="eastAsia"/>
        </w:rPr>
        <w:t>　　　　二、中国中厚板产业特点</w:t>
      </w:r>
      <w:r>
        <w:rPr>
          <w:rFonts w:hint="eastAsia"/>
        </w:rPr>
        <w:br/>
      </w:r>
      <w:r>
        <w:rPr>
          <w:rFonts w:hint="eastAsia"/>
        </w:rPr>
        <w:t>　　　　三、厚钢板火焰切割的工艺</w:t>
      </w:r>
      <w:r>
        <w:rPr>
          <w:rFonts w:hint="eastAsia"/>
        </w:rPr>
        <w:br/>
      </w:r>
      <w:r>
        <w:rPr>
          <w:rFonts w:hint="eastAsia"/>
        </w:rPr>
        <w:t>　　第二节 2011-2012年中国厚钢板产业运行分析</w:t>
      </w:r>
      <w:r>
        <w:rPr>
          <w:rFonts w:hint="eastAsia"/>
        </w:rPr>
        <w:br/>
      </w:r>
      <w:r>
        <w:rPr>
          <w:rFonts w:hint="eastAsia"/>
        </w:rPr>
        <w:t>　　　　一、造船中厚钢板面临周期产能过剩问题</w:t>
      </w:r>
      <w:r>
        <w:rPr>
          <w:rFonts w:hint="eastAsia"/>
        </w:rPr>
        <w:br/>
      </w:r>
      <w:r>
        <w:rPr>
          <w:rFonts w:hint="eastAsia"/>
        </w:rPr>
        <w:t>　　　　二、汽车钢板市场炙手可热</w:t>
      </w:r>
      <w:r>
        <w:rPr>
          <w:rFonts w:hint="eastAsia"/>
        </w:rPr>
        <w:br/>
      </w:r>
      <w:r>
        <w:rPr>
          <w:rFonts w:hint="eastAsia"/>
        </w:rPr>
        <w:t>　　　　三、可提高涂装寿命高耐腐蚀性厚钢板开发成功</w:t>
      </w:r>
      <w:r>
        <w:rPr>
          <w:rFonts w:hint="eastAsia"/>
        </w:rPr>
        <w:br/>
      </w:r>
      <w:r>
        <w:rPr>
          <w:rFonts w:hint="eastAsia"/>
        </w:rPr>
        <w:t>　　第三节 2011-2012年中国厚钢板产业发展存在问题分析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2010-2012年中国厚钢板产量数据统计分析</w:t>
      </w:r>
      <w:r>
        <w:rPr>
          <w:rFonts w:hint="eastAsia"/>
        </w:rPr>
        <w:br/>
      </w:r>
      <w:r>
        <w:rPr>
          <w:rFonts w:hint="eastAsia"/>
        </w:rPr>
        <w:t>　　第一节 2010-2011年中国厚钢板产量数据分析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一、2010-2011年全国厚钢板产量数据分析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二、2010-2011年厚钢板重点省市数据分析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2012年中国厚钢板产量数据分析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一、2012年全国厚钢板产量数据分析</w:t>
      </w:r>
      <w:r>
        <w:rPr>
          <w:rFonts w:hint="eastAsia"/>
        </w:rPr>
        <w:br/>
      </w:r>
      <w:r>
        <w:rPr>
          <w:rFonts w:hint="eastAsia"/>
        </w:rPr>
        <w:t>　　　　二、2012年厚钢板重点省市数据分析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2012年中国厚钢板产量增长性分析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2009-2012年中国钢压延加工行业主要指标监测分析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2009-2011年中国钢压延加工行业数据统计与监测分析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一、2009-2011年中国钢压延加工行业企业数量增长分析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二、2009-2011年中国钢压延加工行业从业人数调查分析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三、2009-2011年中国钢压延加工行业总销售收入分析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四、2009-2011年中国钢压延加工行业利润总额分析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2012年中国钢压延加工行业最新数据统计与监测分析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2012年中国钢压延加工行业投资状况监测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2008-2012年中国不锈钢板材，宽度在600毫米及以上（7219）进出口贸易分析</w:t>
      </w:r>
      <w:r>
        <w:rPr>
          <w:rFonts w:hint="eastAsia"/>
        </w:rPr>
        <w:br/>
      </w:r>
      <w:r>
        <w:rPr>
          <w:rFonts w:hint="eastAsia"/>
        </w:rPr>
        <w:t>　　第一节 2008-2012年中国不锈钢板材，宽度在600毫米及以上进出口数据监测</w:t>
      </w:r>
      <w:r>
        <w:rPr>
          <w:rFonts w:hint="eastAsia"/>
        </w:rPr>
        <w:br/>
      </w:r>
      <w:r>
        <w:rPr>
          <w:rFonts w:hint="eastAsia"/>
        </w:rPr>
        <w:t>　　　　一、不锈钢板材，宽度在600毫米及以上进口数据分析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二、不锈钢板材，宽度在600毫米及以上出口数据分析</w:t>
      </w:r>
      <w:r>
        <w:rPr>
          <w:rFonts w:hint="eastAsia"/>
        </w:rPr>
        <w:br/>
      </w:r>
      <w:r>
        <w:rPr>
          <w:rFonts w:hint="eastAsia"/>
        </w:rPr>
        <w:t>　　　　三、不锈钢板材，宽度在600毫米及以上进出口单价分析</w:t>
      </w:r>
      <w:r>
        <w:rPr>
          <w:rFonts w:hint="eastAsia"/>
        </w:rPr>
        <w:br/>
      </w:r>
      <w:r>
        <w:rPr>
          <w:rFonts w:hint="eastAsia"/>
        </w:rPr>
        <w:t>　　第二节 2011-2012年不锈钢板材，宽度在600毫米及以上进出口国家及地区分析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一、不锈钢板材，宽度在600毫米及以上进口来源国家及地区</w:t>
      </w:r>
      <w:r>
        <w:rPr>
          <w:rFonts w:hint="eastAsia"/>
        </w:rPr>
        <w:br/>
      </w:r>
      <w:r>
        <w:rPr>
          <w:rFonts w:hint="eastAsia"/>
        </w:rPr>
        <w:t>　　　　二、不锈钢板材，宽度在600毫米及以上出口国家及地区</w:t>
      </w:r>
      <w:r>
        <w:rPr>
          <w:rFonts w:hint="eastAsia"/>
        </w:rPr>
        <w:br/>
      </w:r>
      <w:r>
        <w:rPr>
          <w:rFonts w:hint="eastAsia"/>
        </w:rPr>
        <w:t>　　第三节 2011-2012年不锈钢板材，宽度在600毫米及以上进出口省市分析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一、不锈钢板材，宽度在600毫米及以上主要进口省市分析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二、不锈钢板材，宽度在600毫米及以上主要出口省市分析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2008-2012年中国不锈钢板材，宽度小于600毫米（7220）进出口贸易分析</w:t>
      </w:r>
      <w:r>
        <w:rPr>
          <w:rFonts w:hint="eastAsia"/>
        </w:rPr>
        <w:br/>
      </w:r>
      <w:r>
        <w:rPr>
          <w:rFonts w:hint="eastAsia"/>
        </w:rPr>
        <w:t>　　第一节 2008-2012年中国不锈钢板材，宽度小于600毫米进出口数据监测</w:t>
      </w:r>
      <w:r>
        <w:rPr>
          <w:rFonts w:hint="eastAsia"/>
        </w:rPr>
        <w:br/>
      </w:r>
      <w:r>
        <w:rPr>
          <w:rFonts w:hint="eastAsia"/>
        </w:rPr>
        <w:t>　　　　一、不锈钢板材，宽度小于600毫米进口数据分析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二、不锈钢板材，宽度小于600毫米出口数据分析</w:t>
      </w:r>
      <w:r>
        <w:rPr>
          <w:rFonts w:hint="eastAsia"/>
        </w:rPr>
        <w:br/>
      </w:r>
      <w:r>
        <w:rPr>
          <w:rFonts w:hint="eastAsia"/>
        </w:rPr>
        <w:t>　　　　三、不锈钢板材，宽度小于600毫米进出口单价分析</w:t>
      </w:r>
      <w:r>
        <w:rPr>
          <w:rFonts w:hint="eastAsia"/>
        </w:rPr>
        <w:br/>
      </w:r>
      <w:r>
        <w:rPr>
          <w:rFonts w:hint="eastAsia"/>
        </w:rPr>
        <w:t>　　第二节 2011-2012年不锈钢板材，宽度小于600毫米进出口国家及地区分析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一、不锈钢板材，宽度小于600毫米进口来源国家及地区</w:t>
      </w:r>
      <w:r>
        <w:rPr>
          <w:rFonts w:hint="eastAsia"/>
        </w:rPr>
        <w:br/>
      </w:r>
      <w:r>
        <w:rPr>
          <w:rFonts w:hint="eastAsia"/>
        </w:rPr>
        <w:t>　　　　二、不锈钢板材，宽度小于600毫米出口国家及地区</w:t>
      </w:r>
      <w:r>
        <w:rPr>
          <w:rFonts w:hint="eastAsia"/>
        </w:rPr>
        <w:br/>
      </w:r>
      <w:r>
        <w:rPr>
          <w:rFonts w:hint="eastAsia"/>
        </w:rPr>
        <w:t>　　第三节 2011-2012年不锈钢板材，宽度小于600毫米进出口省市分析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一、不锈钢板材，宽度小于600毫米主要进口省市分析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二、不锈钢板材，宽度小于600毫米主要出口省市分析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2011-2012年中国厚钢板产业市场竞争格局分析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2011-2012年中国厚钢板产业竞争现状分析</w:t>
      </w:r>
      <w:r>
        <w:rPr>
          <w:rFonts w:hint="eastAsia"/>
        </w:rPr>
        <w:br/>
      </w:r>
      <w:r>
        <w:rPr>
          <w:rFonts w:hint="eastAsia"/>
        </w:rPr>
        <w:t>　　　　一、厚钢板产业竞争力分析</w:t>
      </w:r>
      <w:r>
        <w:rPr>
          <w:rFonts w:hint="eastAsia"/>
        </w:rPr>
        <w:br/>
      </w:r>
      <w:r>
        <w:rPr>
          <w:rFonts w:hint="eastAsia"/>
        </w:rPr>
        <w:t>　　　　二、厚钢板产业技术竞争分析</w:t>
      </w:r>
      <w:r>
        <w:rPr>
          <w:rFonts w:hint="eastAsia"/>
        </w:rPr>
        <w:br/>
      </w:r>
      <w:r>
        <w:rPr>
          <w:rFonts w:hint="eastAsia"/>
        </w:rPr>
        <w:t>　　　　三、厚钢板价格竞争分析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2011-2012年中国厚钢板产业集中度分析</w:t>
      </w:r>
      <w:r>
        <w:rPr>
          <w:rFonts w:hint="eastAsia"/>
        </w:rPr>
        <w:br/>
      </w:r>
      <w:r>
        <w:rPr>
          <w:rFonts w:hint="eastAsia"/>
        </w:rPr>
        <w:t>　　　　一、厚钢板产量集中分布</w:t>
      </w:r>
      <w:r>
        <w:rPr>
          <w:rFonts w:hint="eastAsia"/>
        </w:rPr>
        <w:br/>
      </w:r>
      <w:r>
        <w:rPr>
          <w:rFonts w:hint="eastAsia"/>
        </w:rPr>
        <w:t>　　　　二、厚钢板生产企业集中分布</w:t>
      </w:r>
      <w:r>
        <w:rPr>
          <w:rFonts w:hint="eastAsia"/>
        </w:rPr>
        <w:br/>
      </w:r>
      <w:r>
        <w:rPr>
          <w:rFonts w:hint="eastAsia"/>
        </w:rPr>
        <w:t>　　　　三、厚钢板产业市场集中度分析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2011-2012年中国厚钢板产业提升竞争力策略分析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2011-2012年中国厚钢板产业上市企业关键性指标分析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第八节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2012-2016年中国厚钢板产业发展趋势预测分析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2012-2016年中国厚钢板产业发展前景分析</w:t>
      </w:r>
      <w:r>
        <w:rPr>
          <w:rFonts w:hint="eastAsia"/>
        </w:rPr>
        <w:br/>
      </w:r>
      <w:r>
        <w:rPr>
          <w:rFonts w:hint="eastAsia"/>
        </w:rPr>
        <w:t>　　　　一、厚钢板技术发展方向分析</w:t>
      </w:r>
      <w:r>
        <w:rPr>
          <w:rFonts w:hint="eastAsia"/>
        </w:rPr>
        <w:br/>
      </w:r>
      <w:r>
        <w:rPr>
          <w:rFonts w:hint="eastAsia"/>
        </w:rPr>
        <w:t>　　　　二、厚钢板竞争格局预测分析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2012-2016年中国厚钢板产业市场预测分析</w:t>
      </w:r>
      <w:r>
        <w:rPr>
          <w:rFonts w:hint="eastAsia"/>
        </w:rPr>
        <w:br/>
      </w:r>
      <w:r>
        <w:rPr>
          <w:rFonts w:hint="eastAsia"/>
        </w:rPr>
        <w:t>　　　　一、厚钢板产量预测分析</w:t>
      </w:r>
      <w:r>
        <w:rPr>
          <w:rFonts w:hint="eastAsia"/>
        </w:rPr>
        <w:br/>
      </w:r>
      <w:r>
        <w:rPr>
          <w:rFonts w:hint="eastAsia"/>
        </w:rPr>
        <w:t>　　　　二、厚钢板需求预测分析</w:t>
      </w:r>
      <w:r>
        <w:rPr>
          <w:rFonts w:hint="eastAsia"/>
        </w:rPr>
        <w:br/>
      </w:r>
      <w:r>
        <w:rPr>
          <w:rFonts w:hint="eastAsia"/>
        </w:rPr>
        <w:t>　　　　三、厚钢板进出口预测分析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2012-2016年中国厚钢板产业市场盈利预测分析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2012-2016年中国厚钢板产业投资机会与风险分析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2012-2016年中国厚钢板产业投资环境预测分析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2012-2016年中国厚钢板产业投资机会分析</w:t>
      </w:r>
      <w:r>
        <w:rPr>
          <w:rFonts w:hint="eastAsia"/>
        </w:rPr>
        <w:br/>
      </w:r>
      <w:r>
        <w:rPr>
          <w:rFonts w:hint="eastAsia"/>
        </w:rPr>
        <w:t>　　　　一、厚钢板投资吸引力分析</w:t>
      </w:r>
      <w:r>
        <w:rPr>
          <w:rFonts w:hint="eastAsia"/>
        </w:rPr>
        <w:br/>
      </w:r>
      <w:r>
        <w:rPr>
          <w:rFonts w:hint="eastAsia"/>
        </w:rPr>
        <w:t>　　　　二、厚钢板区域投资优势分析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2012-2016年中国厚钢板产业投资风险分析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6113851b4518" w:history="1">
        <w:r>
          <w:rPr>
            <w:rStyle w:val="Hyperlink"/>
          </w:rPr>
          <w:t>2012-2016年中国厚钢板产业市场动态与投资前景研究报告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66113851b4518" w:history="1">
        <w:r>
          <w:rPr>
            <w:rStyle w:val="Hyperlink"/>
          </w:rPr>
          <w:t>https://www.20087.com/2012-03/R_hougangbanchanyeshichangdongtaiyutou.html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热点：厚钢板价格多少钱一吨、厚钢板打孔什么方法最好、厚钢板理论重量表、巴雷特能打穿多厚钢板、厚钢板折弯加工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1f55704c4941" w:history="1">
      <w:r>
        <w:rPr>
          <w:rStyle w:val="Hyperlink"/>
        </w:rPr>
        <w:t>2012-2016年中国厚钢板产业市场动态与投资前景研究报告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ougangbanchanyeshichangdongtaiyutou.html" TargetMode="External" Id="R38866113851b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ougangbanchanyeshichangdongtaiyutou.html" TargetMode="External" Id="Rac781f55704c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2012-03-31T05:57:00Z</dcterms:created>
  <dcterms:modified xsi:type="dcterms:W3CDTF">2012-03-31T06:57:00Z</dcterms:modified>
  <dc:subject>2012-2016年中国厚钢板产业市场动态与投资前景研究报告</dc:subject>
  <dc:title>2012-2016年中国厚钢板产业市场动态与投资前景研究报告</dc:title>
  <cp:keywords>2012-2016年中国厚钢板产业市场动态与投资前景研究报告</cp:keywords>
  <dc:description>2012-2016年中国厚钢板产业市场动态与投资前景研究报告</dc:description>
</cp:coreProperties>
</file>