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1db6264694398" w:history="1">
              <w:r>
                <w:rPr>
                  <w:rStyle w:val="Hyperlink"/>
                </w:rPr>
                <w:t>2026-2032年中国水产加工市场调研及发展前景报告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1db6264694398" w:history="1">
              <w:r>
                <w:rPr>
                  <w:rStyle w:val="Hyperlink"/>
                </w:rPr>
                <w:t>2026-2032年中国水产加工市场调研及发展前景报告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1db6264694398" w:history="1">
                <w:r>
                  <w:rPr>
                    <w:rStyle w:val="Hyperlink"/>
                  </w:rPr>
                  <w:t>https://www.20087.com/6/6A/ShuiChanJiaGongFaZhanQuShi.html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加工业在全球范围内是一个庞大且多元化的产业，涵盖了冷冻、腌制、罐装、烟熏等多种加工形式。随着冷链物流技术的发展和食品安全标准的提高，水产加工产品的质量和保鲜期得到显著提升，满足了全球消费者对安全、健康、便捷水产品的需求。</w:t>
      </w:r>
      <w:r>
        <w:rPr>
          <w:rFonts w:hint="eastAsia"/>
        </w:rPr>
        <w:br/>
      </w:r>
      <w:r>
        <w:rPr>
          <w:rFonts w:hint="eastAsia"/>
        </w:rPr>
        <w:t>　　未来，水产加工行业的发展将更加注重产品创新和可持续性。产品创新方面，将开发更多营养强化、方便即食的水产制品，以及利用生物技术提取鱼油、胶原蛋白等高附加值成分。可持续性方面，将推动绿色加工技术，如低温、短时杀菌，减少能源消耗和废弃物产生，同时，加强对海洋资源的合理利用和保护，确保产业链的长期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1db6264694398" w:history="1">
        <w:r>
          <w:rPr>
            <w:rStyle w:val="Hyperlink"/>
          </w:rPr>
          <w:t>2026-2032年中国水产加工市场调研及发展前景报告</w:t>
        </w:r>
      </w:hyperlink>
      <w:r>
        <w:rPr>
          <w:rFonts w:hint="eastAsia"/>
        </w:rPr>
        <w:t>》系统分析了水产加工行业的市场运行态势及发展趋势。报告从水产加工行业基础知识、发展环境入手，结合水产加工行业运行数据和产业链结构，全面解读水产加工市场竞争格局及重点企业表现，并基于此对水产加工行业发展前景作出预测，提供可操作的发展建议。研究采用定性与定量相结合的方法，整合国家统计局、相关协会的权威数据以及一手调研资料，确保结论的准确性和实用性，为水产加工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水产加工产业市场概述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水产加工行业关键成功要素</w:t>
      </w:r>
      <w:r>
        <w:rPr>
          <w:rFonts w:hint="eastAsia"/>
        </w:rPr>
        <w:br/>
      </w:r>
      <w:r>
        <w:rPr>
          <w:rFonts w:hint="eastAsia"/>
        </w:rPr>
        <w:t>　　第四节 水产加工行业价值链分析</w:t>
      </w:r>
      <w:r>
        <w:rPr>
          <w:rFonts w:hint="eastAsia"/>
        </w:rPr>
        <w:br/>
      </w:r>
      <w:r>
        <w:rPr>
          <w:rFonts w:hint="eastAsia"/>
        </w:rPr>
        <w:t>　　第五节 水产加工产业链分析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2025-2026年全球水产加工市场现状及发展趋势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全球水产加工市场现状及发展趋势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一、全球水产加工产业发展阶段</w:t>
      </w:r>
      <w:r>
        <w:rPr>
          <w:rFonts w:hint="eastAsia"/>
        </w:rPr>
        <w:br/>
      </w:r>
      <w:r>
        <w:rPr>
          <w:rFonts w:hint="eastAsia"/>
        </w:rPr>
        <w:t>　　　　二、全球水产加工产业竞争现状</w:t>
      </w:r>
      <w:r>
        <w:rPr>
          <w:rFonts w:hint="eastAsia"/>
        </w:rPr>
        <w:br/>
      </w:r>
      <w:r>
        <w:rPr>
          <w:rFonts w:hint="eastAsia"/>
        </w:rPr>
        <w:t>　　　　三、全球水产加工产业投资状况</w:t>
      </w:r>
      <w:r>
        <w:rPr>
          <w:rFonts w:hint="eastAsia"/>
        </w:rPr>
        <w:br/>
      </w:r>
      <w:r>
        <w:rPr>
          <w:rFonts w:hint="eastAsia"/>
        </w:rPr>
        <w:t>　　　　四、全球水产加工产业市场发展趋势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全球主要国家地区水产加工市场现状及发展趋势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全球水产加工市场经营模式现状及发展趋势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2025-2026年中国水产加工产业链发展状况分析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中国水产加工产业发展分析</w:t>
      </w:r>
      <w:r>
        <w:rPr>
          <w:rFonts w:hint="eastAsia"/>
        </w:rPr>
        <w:br/>
      </w:r>
      <w:r>
        <w:rPr>
          <w:rFonts w:hint="eastAsia"/>
        </w:rPr>
        <w:t>　　第一节 中国水产加工产业发展现状</w:t>
      </w:r>
      <w:r>
        <w:rPr>
          <w:rFonts w:hint="eastAsia"/>
        </w:rPr>
        <w:br/>
      </w:r>
      <w:r>
        <w:rPr>
          <w:rFonts w:hint="eastAsia"/>
        </w:rPr>
        <w:t>　　第二节 中国水产加工产业国际地位现状</w:t>
      </w:r>
      <w:r>
        <w:rPr>
          <w:rFonts w:hint="eastAsia"/>
        </w:rPr>
        <w:br/>
      </w:r>
      <w:r>
        <w:rPr>
          <w:rFonts w:hint="eastAsia"/>
        </w:rPr>
        <w:t>　　第三节 中国水产加工产业经济运行现状</w:t>
      </w:r>
      <w:r>
        <w:rPr>
          <w:rFonts w:hint="eastAsia"/>
        </w:rPr>
        <w:br/>
      </w:r>
      <w:r>
        <w:rPr>
          <w:rFonts w:hint="eastAsia"/>
        </w:rPr>
        <w:t>　　第四节 中国水产加工产业运营模式现状</w:t>
      </w:r>
      <w:r>
        <w:rPr>
          <w:rFonts w:hint="eastAsia"/>
        </w:rPr>
        <w:br/>
      </w:r>
      <w:r>
        <w:rPr>
          <w:rFonts w:hint="eastAsia"/>
        </w:rPr>
        <w:t>　　第五节 中国水产加工产业存在的问题及发展障碍分析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中国水产加工产业发展趋势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中国水产加工市场现状及发展趋势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中国水产加工市场供给状况</w:t>
      </w:r>
      <w:r>
        <w:rPr>
          <w:rFonts w:hint="eastAsia"/>
        </w:rPr>
        <w:br/>
      </w:r>
      <w:r>
        <w:rPr>
          <w:rFonts w:hint="eastAsia"/>
        </w:rPr>
        <w:t>　　第二节 中国水产加工市场需求状况</w:t>
      </w:r>
      <w:r>
        <w:rPr>
          <w:rFonts w:hint="eastAsia"/>
        </w:rPr>
        <w:br/>
      </w:r>
      <w:r>
        <w:rPr>
          <w:rFonts w:hint="eastAsia"/>
        </w:rPr>
        <w:t>　　第三节 中国水产加工市场结构状况</w:t>
      </w:r>
      <w:r>
        <w:rPr>
          <w:rFonts w:hint="eastAsia"/>
        </w:rPr>
        <w:br/>
      </w:r>
      <w:r>
        <w:rPr>
          <w:rFonts w:hint="eastAsia"/>
        </w:rPr>
        <w:t>　　第四节 中国水产加工市场存在的问题及障碍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中国水产加工市场发展潜力及发展趋势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中国水产加工市场消费者行为状况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中国水产加工产业基本竞争战略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四、水产加工产业该战略的SWOT分析</w:t>
      </w:r>
      <w:r>
        <w:rPr>
          <w:rFonts w:hint="eastAsia"/>
        </w:rPr>
        <w:br/>
      </w:r>
      <w:r>
        <w:rPr>
          <w:rFonts w:hint="eastAsia"/>
        </w:rPr>
        <w:t>　　　　五、水产加工产业该战略的典型企业分析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中国水产加工产业市场竞争策略分析</w:t>
      </w:r>
      <w:r>
        <w:rPr>
          <w:rFonts w:hint="eastAsia"/>
        </w:rPr>
        <w:br/>
      </w:r>
      <w:r>
        <w:rPr>
          <w:rFonts w:hint="eastAsia"/>
        </w:rPr>
        <w:t>　　第一节 水产加工产业市场五种竞争动力模式结构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水产加工产业市场核心竞争力的塑造要素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水产加工产业市场不同市场地位的竞争策略分析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水产加工产业市场竞争案例分析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中国水产加工产业市场营销策略竞争分析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中国水产加工产业重点企业市场竞争策略研究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中国水产加工产业市场发展预测</w:t>
      </w:r>
      <w:r>
        <w:rPr>
          <w:rFonts w:hint="eastAsia"/>
        </w:rPr>
        <w:br/>
      </w:r>
      <w:r>
        <w:rPr>
          <w:rFonts w:hint="eastAsia"/>
        </w:rPr>
        <w:t>　　第一节 中国水产加工产业发展环境预测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中国水产加工产业发展预测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中国水产加工市场发展预测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一、2026-2032年中国水产加工市场需求预测分析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二、2026-2032年中国水产加工市场结构预测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三、2026-2032年中国水产加工市场集中度预测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四、2026-2032年中国水产加工市场供给预测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五、2026-2032年中国水产加工市场价格预测</w:t>
      </w:r>
      <w:r>
        <w:rPr>
          <w:rFonts w:hint="eastAsia"/>
        </w:rPr>
        <w:br/>
      </w:r>
      <w:r>
        <w:rPr>
          <w:rFonts w:hint="eastAsia"/>
        </w:rPr>
        <w:t>　　第四节 中国水产加工产业竞争发展趋势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中国水产加工产业市场投资机会与风险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中国水产加工产业市场投资优势分析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中国水产加工产业市场投资劣势分析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中国水产加工产业市场投资机会分析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中国水产加工产业市场投资风险分析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中国水产加工产业市场竞争策略建议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中国水产加工产业竞争战略建议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中国水产加工产业竞争策略建议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中国水产加工市场竞争策略建议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中~智~林~投资风险规避建议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水产加工产业链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2020-2025年中国水产加工市场需求量及增速统计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2020-2025年中国水产加工行业盈利情况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2020-2025年中国水产加工行业企业平均规模情况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2020-2025年中国水产加工行业市场规模及增长情况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**地区水产加工市场规模及增长情况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水产加工重点企业（一）经营情况分析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水产加工重点企业（一）盈利能力情况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水产加工重点企业（二）经营情况分析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水产加工重点企业（二）盈利能力情况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2026-2032年中国水产加工行业产量预测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2026-2032年中国水产加工市场需求量预测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2026-2032年中国水产加工行业市场规模预测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2026-2032年中国水产加工市场前景分析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2026-2032年中国水产加工行业发展趋势预测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1db6264694398" w:history="1">
        <w:r>
          <w:rPr>
            <w:rStyle w:val="Hyperlink"/>
          </w:rPr>
          <w:t>2026-2032年中国水产加工市场调研及发展前景报告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1db6264694398" w:history="1">
        <w:r>
          <w:rPr>
            <w:rStyle w:val="Hyperlink"/>
          </w:rPr>
          <w:t>https://www.20087.com/6/6A/ShuiChanJiaGongFaZhanQuShi.html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热点：水产品低温保鲜的方法、水产加工车间、鲤鱼深加工产品有哪些、水产加工厂、加工海鲜图片、水产加工设备、水产饲料、水产加工品的税收分类编码、水产加工废水处理工艺设计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9d47fddd646f1" w:history="1">
      <w:r>
        <w:rPr>
          <w:rStyle w:val="Hyperlink"/>
        </w:rPr>
        <w:t>2026-2032年中国水产加工市场调研及发展前景报告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A/ShuiChanJiaGongFaZhanQuShi.html" TargetMode="External" Id="R70e1db626469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A/ShuiChanJiaGongFaZhanQuShi.html" TargetMode="External" Id="R8289d47fddd6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2025-12-07T23:38:00Z</dcterms:created>
  <dcterms:modified xsi:type="dcterms:W3CDTF">2025-12-08T00:38:00Z</dcterms:modified>
  <dc:subject>2026-2032年中国水产加工市场调研及发展前景报告</dc:subject>
  <dc:title>2026-2032年中国水产加工市场调研及发展前景报告</dc:title>
  <cp:keywords>2026-2032年中国水产加工市场调研及发展前景报告</cp:keywords>
  <dc:description>2026-2032年中国水产加工市场调研及发展前景报告</dc:description>
</cp:coreProperties>
</file>