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ec3ccb6e34e73" w:history="1">
              <w:r>
                <w:rPr>
                  <w:rStyle w:val="Hyperlink"/>
                </w:rPr>
                <w:t>中国物联网行业市场调查研究及发展前景预测报告（2025年版）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ec3ccb6e34e73" w:history="1">
              <w:r>
                <w:rPr>
                  <w:rStyle w:val="Hyperlink"/>
                </w:rPr>
                <w:t>中国物联网行业市场调查研究及发展前景预测报告（2025年版）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ec3ccb6e34e73" w:history="1">
                <w:r>
                  <w:rPr>
                    <w:rStyle w:val="Hyperlink"/>
                  </w:rPr>
                  <w:t>https://www.20087.com/6/73/WuLianWangDiaoChaYanJiuBaoGao.html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在智能家居、智慧城市、工业自动化等多个领域展现出巨大的应用潜力。通过将传感器、设备和网络技术相结合，物联网实现了设备间的互联互通，数据的实时采集和智能分析，极大地提升了效率和便利性。然而，物联网的安全性、数据隐私保护以及标准化问题，是制约其大规模应用的关键挑战。</w:t>
      </w:r>
      <w:r>
        <w:rPr>
          <w:rFonts w:hint="eastAsia"/>
        </w:rPr>
        <w:br/>
      </w:r>
      <w:r>
        <w:rPr>
          <w:rFonts w:hint="eastAsia"/>
        </w:rPr>
        <w:t>　　未来，物联网将更加注重平台的互操作性和安全性能。一方面，通过制定统一的标准和协议，促进不同设备和系统之间的兼容性，构建开放的物联网生态。另一方面，加强加密技术和网络安全防护，确保物联网设备和数据的安全，增强用户信任。此外，物联网将与人工智能、5G通信等技术深度融合，推动更高级别的自动化和智能化应用，如智能交通、远程医疗和精准农业等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一、2025年中国物联网产业发展环境</w:t>
      </w:r>
      <w:r>
        <w:rPr>
          <w:rFonts w:hint="eastAsia"/>
        </w:rPr>
        <w:br/>
      </w:r>
      <w:r>
        <w:rPr>
          <w:rFonts w:hint="eastAsia"/>
        </w:rPr>
        <w:t>　　（一） 产业环境</w:t>
      </w:r>
      <w:r>
        <w:rPr>
          <w:rFonts w:hint="eastAsia"/>
        </w:rPr>
        <w:br/>
      </w:r>
      <w:r>
        <w:rPr>
          <w:rFonts w:hint="eastAsia"/>
        </w:rPr>
        <w:t>　　（二） 政策环境</w:t>
      </w:r>
      <w:r>
        <w:rPr>
          <w:rFonts w:hint="eastAsia"/>
        </w:rPr>
        <w:br/>
      </w:r>
      <w:r>
        <w:rPr>
          <w:rFonts w:hint="eastAsia"/>
        </w:rPr>
        <w:t>　　（三） 技术环境</w:t>
      </w:r>
      <w:r>
        <w:rPr>
          <w:rFonts w:hint="eastAsia"/>
        </w:rPr>
        <w:br/>
      </w:r>
      <w:r>
        <w:rPr>
          <w:rFonts w:hint="eastAsia"/>
        </w:rPr>
        <w:t>　　二、2025年中国物联网产业发展现状</w:t>
      </w:r>
      <w:r>
        <w:rPr>
          <w:rFonts w:hint="eastAsia"/>
        </w:rPr>
        <w:br/>
      </w:r>
      <w:r>
        <w:rPr>
          <w:rFonts w:hint="eastAsia"/>
        </w:rPr>
        <w:t>　　（一） 产业发展现状</w:t>
      </w:r>
      <w:r>
        <w:rPr>
          <w:rFonts w:hint="eastAsia"/>
        </w:rPr>
        <w:br/>
      </w:r>
      <w:r>
        <w:rPr>
          <w:rFonts w:hint="eastAsia"/>
        </w:rPr>
        <w:t>　　（二） 产业发展重点区域</w:t>
      </w:r>
      <w:r>
        <w:rPr>
          <w:rFonts w:hint="eastAsia"/>
        </w:rPr>
        <w:br/>
      </w:r>
      <w:r>
        <w:rPr>
          <w:rFonts w:hint="eastAsia"/>
        </w:rPr>
        <w:t>　　（三） 产业发展重点城市</w:t>
      </w:r>
      <w:r>
        <w:rPr>
          <w:rFonts w:hint="eastAsia"/>
        </w:rPr>
        <w:br/>
      </w:r>
      <w:r>
        <w:rPr>
          <w:rFonts w:hint="eastAsia"/>
        </w:rPr>
        <w:t>　　三、2025年中国物联网产业链分析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产业链各环节分析</w:t>
      </w:r>
      <w:r>
        <w:rPr>
          <w:rFonts w:hint="eastAsia"/>
        </w:rPr>
        <w:br/>
      </w:r>
      <w:r>
        <w:rPr>
          <w:rFonts w:hint="eastAsia"/>
        </w:rPr>
        <w:t>　　四、2025年中国物联网重点应用领域</w:t>
      </w:r>
      <w:r>
        <w:rPr>
          <w:rFonts w:hint="eastAsia"/>
        </w:rPr>
        <w:br/>
      </w:r>
      <w:r>
        <w:rPr>
          <w:rFonts w:hint="eastAsia"/>
        </w:rPr>
        <w:t>　　（一） 智能工业</w:t>
      </w:r>
      <w:r>
        <w:rPr>
          <w:rFonts w:hint="eastAsia"/>
        </w:rPr>
        <w:br/>
      </w:r>
      <w:r>
        <w:rPr>
          <w:rFonts w:hint="eastAsia"/>
        </w:rPr>
        <w:t>　　（二） 智能物流</w:t>
      </w:r>
      <w:r>
        <w:rPr>
          <w:rFonts w:hint="eastAsia"/>
        </w:rPr>
        <w:br/>
      </w:r>
      <w:r>
        <w:rPr>
          <w:rFonts w:hint="eastAsia"/>
        </w:rPr>
        <w:t>　　（三） 智能交通</w:t>
      </w:r>
      <w:r>
        <w:rPr>
          <w:rFonts w:hint="eastAsia"/>
        </w:rPr>
        <w:br/>
      </w:r>
      <w:r>
        <w:rPr>
          <w:rFonts w:hint="eastAsia"/>
        </w:rPr>
        <w:t>　　（四） 智能电网</w:t>
      </w:r>
      <w:r>
        <w:rPr>
          <w:rFonts w:hint="eastAsia"/>
        </w:rPr>
        <w:br/>
      </w:r>
      <w:r>
        <w:rPr>
          <w:rFonts w:hint="eastAsia"/>
        </w:rPr>
        <w:t>　　（五） 智能医疗</w:t>
      </w:r>
      <w:r>
        <w:rPr>
          <w:rFonts w:hint="eastAsia"/>
        </w:rPr>
        <w:br/>
      </w:r>
      <w:r>
        <w:rPr>
          <w:rFonts w:hint="eastAsia"/>
        </w:rPr>
        <w:t>　　五、2025-2031年中国物联网产业发展趋势及预测</w:t>
      </w:r>
      <w:r>
        <w:rPr>
          <w:rFonts w:hint="eastAsia"/>
        </w:rPr>
        <w:br/>
      </w:r>
      <w:r>
        <w:rPr>
          <w:rFonts w:hint="eastAsia"/>
        </w:rPr>
        <w:t>　　（一） 济研：影响因素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（三） 产业发展预测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ec3ccb6e34e73" w:history="1">
        <w:r>
          <w:rPr>
            <w:rStyle w:val="Hyperlink"/>
          </w:rPr>
          <w:t>中国物联网行业市场调查研究及发展前景预测报告（2025年版）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ec3ccb6e34e73" w:history="1">
        <w:r>
          <w:rPr>
            <w:rStyle w:val="Hyperlink"/>
          </w:rPr>
          <w:t>https://www.20087.com/6/73/WuLianWangDiaoChaYanJiuBaoGao.html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3ff3675ab4aa8" w:history="1">
      <w:r>
        <w:rPr>
          <w:rStyle w:val="Hyperlink"/>
        </w:rPr>
        <w:t>中国物联网行业市场调查研究及发展前景预测报告（2025年版）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uLianWangDiaoChaYanJiuBaoGao.html" TargetMode="External" Id="Rf2eec3ccb6e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uLianWangDiaoChaYanJiuBaoGao.html" TargetMode="External" Id="R7253ff3675ab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2025-06-09T08:28:00Z</dcterms:created>
  <dcterms:modified xsi:type="dcterms:W3CDTF">2025-06-09T09:28:00Z</dcterms:modified>
  <dc:subject>中国物联网行业市场调查研究及发展前景预测报告（2025年版）</dc:subject>
  <dc:title>中国物联网行业市场调查研究及发展前景预测报告（2025年版）</dc:title>
  <cp:keywords>中国物联网行业市场调查研究及发展前景预测报告（2025年版）</cp:keywords>
  <dc:description>中国物联网行业市场调查研究及发展前景预测报告（2025年版）</dc:description>
</cp:coreProperties>
</file>