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cac408bfc4ced" w:history="1">
              <w:r>
                <w:rPr>
                  <w:rStyle w:val="Hyperlink"/>
                </w:rPr>
                <w:t>2012-2016年中国石榴市场走势及投资前景预测分析报告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cac408bfc4ced" w:history="1">
              <w:r>
                <w:rPr>
                  <w:rStyle w:val="Hyperlink"/>
                </w:rPr>
                <w:t>2012-2016年中国石榴市场走势及投资前景预测分析报告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cac408bfc4ced" w:history="1">
                <w:r>
                  <w:rPr>
                    <w:rStyle w:val="Hyperlink"/>
                  </w:rPr>
                  <w:t>https://www.20087.com/2012-03/R_shiliushichangzoushijitouziqianjingy.html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是一种古老的水果，在全球范围内有着广泛的栽培和消费。其丰富的营养价值和独特的风味使其深受消费者喜爱。近年来，随着人们对健康饮食的关注度提升，石榴及其衍生产品的市场需求呈现上升趋势。在栽培技术上，科研人员通过选育新品种来提高果实品质和产量，同时降低病虫害的发生率。此外，石榴加工产业也在不断发展，果汁、果酱等产品种类日益丰富，拓宽了石榴的应用范围。</w:t>
      </w:r>
      <w:r>
        <w:rPr>
          <w:rFonts w:hint="eastAsia"/>
        </w:rPr>
        <w:br/>
      </w:r>
      <w:r>
        <w:rPr>
          <w:rFonts w:hint="eastAsia"/>
        </w:rPr>
        <w:t>　　未来，石榴产业将继续保持稳健的增长态势。随着加工技术水平的提高，石榴的附加值有望得到进一步提升。同时，通过品牌建设和市场营销策略的优化，可以更好地满足不同消费群体的需求。另外，随着全球化进程的推进，石榴出口贸易也有望扩大，特别是在新兴市场国家，石榴的消费潜力巨大。为了应对气候变化带来的挑战，培育抗逆性强的新品种将成为石榴种植业的重要研究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行业状况分析</w:t>
      </w:r>
      <w:r>
        <w:rPr>
          <w:rFonts w:hint="eastAsia"/>
        </w:rPr>
        <w:br/>
      </w:r>
      <w:r>
        <w:rPr>
          <w:rFonts w:hint="eastAsia"/>
        </w:rPr>
        <w:t>第一章 中国石榴行业发展环境分析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石榴行业地位分析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石榴行业发展的"波特五力模型"分析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影响石榴行业发展的主要因素分析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石榴产业发展现状分析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2011-2012年石榴果汁产业规模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2011-2012年石榴酒产业规模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第七节 2011-2012年石榴提取物产业规模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2012-2016年中国石榴需求与消费状况分析及预测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2011-2012年中国石榴产量统计分析</w:t>
      </w:r>
      <w:r>
        <w:rPr>
          <w:rFonts w:hint="eastAsia"/>
        </w:rPr>
        <w:br/>
      </w:r>
      <w:r>
        <w:rPr>
          <w:rFonts w:hint="eastAsia"/>
        </w:rPr>
        <w:t>　　第二节 2011-2012年中国石榴消费量统计分析</w:t>
      </w:r>
      <w:r>
        <w:rPr>
          <w:rFonts w:hint="eastAsia"/>
        </w:rPr>
        <w:br/>
      </w:r>
      <w:r>
        <w:rPr>
          <w:rFonts w:hint="eastAsia"/>
        </w:rPr>
        <w:t>　　第三节 2012-2016年中国石榴产量预测</w:t>
      </w:r>
      <w:r>
        <w:rPr>
          <w:rFonts w:hint="eastAsia"/>
        </w:rPr>
        <w:br/>
      </w:r>
      <w:r>
        <w:rPr>
          <w:rFonts w:hint="eastAsia"/>
        </w:rPr>
        <w:t>　　第四节 2012-2016年中国石榴消费量预测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石榴下游产业发展</w:t>
      </w:r>
      <w:r>
        <w:rPr>
          <w:rFonts w:hint="eastAsia"/>
        </w:rPr>
        <w:br/>
      </w:r>
      <w:r>
        <w:rPr>
          <w:rFonts w:hint="eastAsia"/>
        </w:rPr>
        <w:t>　　第一节 石榴下游产业构成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二、2011-2012年石榴产品消费量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我国石榴市场结构分析</w:t>
      </w:r>
      <w:r>
        <w:rPr>
          <w:rFonts w:hint="eastAsia"/>
        </w:rPr>
        <w:br/>
      </w:r>
      <w:r>
        <w:rPr>
          <w:rFonts w:hint="eastAsia"/>
        </w:rPr>
        <w:t>　　第二节 2011-2012年中国石榴行业市场规模分析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2012-2016年中国石榴行业市场规模预测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2011-2012年中国石榴行业平均价格分析</w:t>
      </w:r>
      <w:r>
        <w:rPr>
          <w:rFonts w:hint="eastAsia"/>
        </w:rPr>
        <w:br/>
      </w:r>
      <w:r>
        <w:rPr>
          <w:rFonts w:hint="eastAsia"/>
        </w:rPr>
        <w:t>　　第四节 2012-2016年中国石榴行业价格趋向分析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石榴重点企业分析</w:t>
      </w:r>
      <w:r>
        <w:rPr>
          <w:rFonts w:hint="eastAsia"/>
        </w:rPr>
        <w:br/>
      </w:r>
      <w:r>
        <w:rPr>
          <w:rFonts w:hint="eastAsia"/>
        </w:rPr>
        <w:t>　　第一节 西安交大博通资讯股份有限公司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四川禾嘉股份有限公司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北京汇源食品饮料食品集团有限公司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广西北海市百果源果汁食品有限公司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第七节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第九节 可口可乐公司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第十节 百事可乐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行业趋势以及投资分析</w:t>
      </w:r>
      <w:r>
        <w:rPr>
          <w:rFonts w:hint="eastAsia"/>
        </w:rPr>
        <w:br/>
      </w:r>
      <w:r>
        <w:rPr>
          <w:rFonts w:hint="eastAsia"/>
        </w:rPr>
        <w:t>第十章 我国石榴行业投资价值与投资策略咨询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石榴行业投资价值分析</w:t>
      </w:r>
      <w:r>
        <w:rPr>
          <w:rFonts w:hint="eastAsia"/>
        </w:rPr>
        <w:br/>
      </w:r>
      <w:r>
        <w:rPr>
          <w:rFonts w:hint="eastAsia"/>
        </w:rPr>
        <w:t>　　　　一、石榴行业发展前景分析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石榴行业竞争格局分析</w:t>
      </w:r>
      <w:r>
        <w:rPr>
          <w:rFonts w:hint="eastAsia"/>
        </w:rPr>
        <w:br/>
      </w:r>
      <w:r>
        <w:rPr>
          <w:rFonts w:hint="eastAsia"/>
        </w:rPr>
        <w:t>　　第一节 石榴行业竞争结构分析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三、石榴品牌的特性和作用</w:t>
      </w:r>
      <w:r>
        <w:rPr>
          <w:rFonts w:hint="eastAsia"/>
        </w:rPr>
        <w:br/>
      </w:r>
      <w:r>
        <w:rPr>
          <w:rFonts w:hint="eastAsia"/>
        </w:rPr>
        <w:t>　　　　四、石榴品牌的价值战略</w:t>
      </w:r>
      <w:r>
        <w:rPr>
          <w:rFonts w:hint="eastAsia"/>
        </w:rPr>
        <w:br/>
      </w:r>
      <w:r>
        <w:rPr>
          <w:rFonts w:hint="eastAsia"/>
        </w:rPr>
        <w:t>　　　　五、我国石榴品牌竞争趋势</w:t>
      </w:r>
      <w:r>
        <w:rPr>
          <w:rFonts w:hint="eastAsia"/>
        </w:rPr>
        <w:br/>
      </w:r>
      <w:r>
        <w:rPr>
          <w:rFonts w:hint="eastAsia"/>
        </w:rPr>
        <w:t>　　　　六、石榴企业品牌发展战略</w:t>
      </w:r>
      <w:r>
        <w:rPr>
          <w:rFonts w:hint="eastAsia"/>
        </w:rPr>
        <w:br/>
      </w:r>
      <w:r>
        <w:rPr>
          <w:rFonts w:hint="eastAsia"/>
        </w:rPr>
        <w:t>　　　　七、石榴行业品牌竞争策略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2012-2016年中国石榴行业投资风险预警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(中:智林)研究观点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2011年各月份经济指标情况</w:t>
      </w:r>
      <w:r>
        <w:rPr>
          <w:rFonts w:hint="eastAsia"/>
        </w:rPr>
        <w:br/>
      </w:r>
      <w:r>
        <w:rPr>
          <w:rFonts w:hint="eastAsia"/>
        </w:rPr>
        <w:t>　　图表 2010-2011年GDP同比增长情况</w:t>
      </w:r>
      <w:r>
        <w:rPr>
          <w:rFonts w:hint="eastAsia"/>
        </w:rPr>
        <w:br/>
      </w:r>
      <w:r>
        <w:rPr>
          <w:rFonts w:hint="eastAsia"/>
        </w:rPr>
        <w:t>　　图表 2010-2011年规模以上工业增加值增速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2011年固定资产投资（不含农户）同比增长情况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2010-2011年社会消费品零售总额情况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2010-2011年农村居民人均收入实际增长情况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2011年城乡居民收入对比情况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2011年城市居民收入分类情况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2011年农村居民收入分类情况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2010-2011年城镇居民人均可支配收入实际增长情况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2011年固定资产增速情况（不含农户）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2010年各省市社会消费品零售总额新疆区合计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2008年以来中国基准利率变化情况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2011年7月7日开始的存款利率情况</w:t>
      </w:r>
      <w:r>
        <w:rPr>
          <w:rFonts w:hint="eastAsia"/>
        </w:rPr>
        <w:br/>
      </w:r>
      <w:r>
        <w:rPr>
          <w:rFonts w:hint="eastAsia"/>
        </w:rPr>
        <w:t>　　图表 2011年7月7日开始的贷款利率情况</w:t>
      </w:r>
      <w:r>
        <w:rPr>
          <w:rFonts w:hint="eastAsia"/>
        </w:rPr>
        <w:br/>
      </w:r>
      <w:r>
        <w:rPr>
          <w:rFonts w:hint="eastAsia"/>
        </w:rPr>
        <w:t>　　图表 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2009年教育经费执行情况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2011-2012年我国石榴果汁出口情况</w:t>
      </w:r>
      <w:r>
        <w:rPr>
          <w:rFonts w:hint="eastAsia"/>
        </w:rPr>
        <w:br/>
      </w:r>
      <w:r>
        <w:rPr>
          <w:rFonts w:hint="eastAsia"/>
        </w:rPr>
        <w:t>　　图表 2011-2012年我国石榴酒产量情况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2011-2012年我国石榴酒市场容量情况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2011-2012年我国石榴酒出口情况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2011-2012年我国石榴提取物出口情况</w:t>
      </w:r>
      <w:r>
        <w:rPr>
          <w:rFonts w:hint="eastAsia"/>
        </w:rPr>
        <w:br/>
      </w:r>
      <w:r>
        <w:rPr>
          <w:rFonts w:hint="eastAsia"/>
        </w:rPr>
        <w:t>　　图表 2011-2012年中国石榴产量统计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2011年1-12月果汁和蔬菜汁饮料产量全国合计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2011年1-12月果汁和蔬菜汁饮料产量新疆区合计</w:t>
      </w:r>
      <w:r>
        <w:rPr>
          <w:rFonts w:hint="eastAsia"/>
        </w:rPr>
        <w:br/>
      </w:r>
      <w:r>
        <w:rPr>
          <w:rFonts w:hint="eastAsia"/>
        </w:rPr>
        <w:t>　　图表 2011-2012年中国石榴消费量统计</w:t>
      </w:r>
      <w:r>
        <w:rPr>
          <w:rFonts w:hint="eastAsia"/>
        </w:rPr>
        <w:br/>
      </w:r>
      <w:r>
        <w:rPr>
          <w:rFonts w:hint="eastAsia"/>
        </w:rPr>
        <w:t>　　图表 2010年GDP和人均GDP北京市合计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2010年GDP和人均GDP天津市合计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2010年GDP和人均GDP河北省合计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2010年GDP和人均GDP山西省合计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2010年GDP和人均GDP辽宁省合计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2010年GDP和人均GDP吉林省合计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2010年GDP和人均GDP黑龙江合计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2010年GDP和人均GDP上海市合计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2010年GDP和人均GDP江苏省合计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2010年GDP和人均GDP浙江省合计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2010年GDP和人均GDP安徽省合计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2010年GDP和人均GDP福建省合计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2010年GDP和人均GDP江西省合计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2010年GDP和人均GDP河南省合计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2010年GDP和人均GDP湖南省合计</w:t>
      </w:r>
      <w:r>
        <w:rPr>
          <w:rFonts w:hint="eastAsia"/>
        </w:rPr>
        <w:br/>
      </w:r>
      <w:r>
        <w:rPr>
          <w:rFonts w:hint="eastAsia"/>
        </w:rPr>
        <w:t>　　图表 2010年GDP和人均GDP广东省合计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2010年GDP和人均GDP广西区合计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2010年GDP和人均GDP海南省合计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2010年GDP和人均GDP重庆市合计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2010年GDP和人均GDP四川省合计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2010年GDP和人均GDP贵州省合计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2010年GDP和人均GDP云南省合计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2010年GDP和人均GDP西藏合计</w:t>
      </w:r>
      <w:r>
        <w:rPr>
          <w:rFonts w:hint="eastAsia"/>
        </w:rPr>
        <w:br/>
      </w:r>
      <w:r>
        <w:rPr>
          <w:rFonts w:hint="eastAsia"/>
        </w:rPr>
        <w:t>　　图表 2010年GDP和人均GDP陕西省合计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2010年GDP和人均GDP甘肃省合计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2010年GDP和人均GDP青海省合计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2010年GDP和人均GDP宁夏区合计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2010年GDP和人均GDP新疆区合计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2010年居民消费水平北京市合计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2010年居民消费水平辽宁省合计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2010年居民消费水平陕西省合计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2010年居民消费水平新疆合计</w:t>
      </w:r>
      <w:r>
        <w:rPr>
          <w:rFonts w:hint="eastAsia"/>
        </w:rPr>
        <w:br/>
      </w:r>
      <w:r>
        <w:rPr>
          <w:rFonts w:hint="eastAsia"/>
        </w:rPr>
        <w:t>　　图表 2012-2013年中国石榴产量统计</w:t>
      </w:r>
      <w:r>
        <w:rPr>
          <w:rFonts w:hint="eastAsia"/>
        </w:rPr>
        <w:br/>
      </w:r>
      <w:r>
        <w:rPr>
          <w:rFonts w:hint="eastAsia"/>
        </w:rPr>
        <w:t>　　图表 2011-2012年中国石榴消费量统计</w:t>
      </w:r>
      <w:r>
        <w:rPr>
          <w:rFonts w:hint="eastAsia"/>
        </w:rPr>
        <w:br/>
      </w:r>
      <w:r>
        <w:rPr>
          <w:rFonts w:hint="eastAsia"/>
        </w:rPr>
        <w:t>　　图表 2011-2012年我国石榴产品消费量情况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2011-2012年我国石榴行业东北市场规模情况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2011-2012年我国石榴行业华北市场规模情况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2011-2012年我国石榴行业华东市场规模情况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2011-2012年我国石榴行业华中市场规模情况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2011-2012年我国石榴行业华南市场规模情况</w:t>
      </w:r>
      <w:r>
        <w:rPr>
          <w:rFonts w:hint="eastAsia"/>
        </w:rPr>
        <w:br/>
      </w:r>
      <w:r>
        <w:rPr>
          <w:rFonts w:hint="eastAsia"/>
        </w:rPr>
        <w:t>　　图表 2011-2012年我国石榴行业西部市场规模情况</w:t>
      </w:r>
      <w:r>
        <w:rPr>
          <w:rFonts w:hint="eastAsia"/>
        </w:rPr>
        <w:br/>
      </w:r>
      <w:r>
        <w:rPr>
          <w:rFonts w:hint="eastAsia"/>
        </w:rPr>
        <w:t>　　图表 2012-2013年我国石榴行业市场规模情况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2011年上半年四川禾嘉股份有限公司行业构成</w:t>
      </w:r>
      <w:r>
        <w:rPr>
          <w:rFonts w:hint="eastAsia"/>
        </w:rPr>
        <w:br/>
      </w:r>
      <w:r>
        <w:rPr>
          <w:rFonts w:hint="eastAsia"/>
        </w:rPr>
        <w:t>　　图表 2011年上半年四川禾嘉股份有限公司产品构成</w:t>
      </w:r>
      <w:r>
        <w:rPr>
          <w:rFonts w:hint="eastAsia"/>
        </w:rPr>
        <w:br/>
      </w:r>
      <w:r>
        <w:rPr>
          <w:rFonts w:hint="eastAsia"/>
        </w:rPr>
        <w:t>　　图表 2011年上半年四川禾嘉股份有限公司地区构成</w:t>
      </w:r>
      <w:r>
        <w:rPr>
          <w:rFonts w:hint="eastAsia"/>
        </w:rPr>
        <w:br/>
      </w:r>
      <w:r>
        <w:rPr>
          <w:rFonts w:hint="eastAsia"/>
        </w:rPr>
        <w:t>　　图表 四川禾嘉股份有限公司偿债能力</w:t>
      </w:r>
      <w:r>
        <w:rPr>
          <w:rFonts w:hint="eastAsia"/>
        </w:rPr>
        <w:br/>
      </w:r>
      <w:r>
        <w:rPr>
          <w:rFonts w:hint="eastAsia"/>
        </w:rPr>
        <w:t>　　图表 四川禾嘉股份有限公司资本结构</w:t>
      </w:r>
      <w:r>
        <w:rPr>
          <w:rFonts w:hint="eastAsia"/>
        </w:rPr>
        <w:br/>
      </w:r>
      <w:r>
        <w:rPr>
          <w:rFonts w:hint="eastAsia"/>
        </w:rPr>
        <w:t>　　图表 四川禾嘉股份有限公司经营效率</w:t>
      </w:r>
      <w:r>
        <w:rPr>
          <w:rFonts w:hint="eastAsia"/>
        </w:rPr>
        <w:br/>
      </w:r>
      <w:r>
        <w:rPr>
          <w:rFonts w:hint="eastAsia"/>
        </w:rPr>
        <w:t>　　图表 四川禾嘉股份有限公司获利能力</w:t>
      </w:r>
      <w:r>
        <w:rPr>
          <w:rFonts w:hint="eastAsia"/>
        </w:rPr>
        <w:br/>
      </w:r>
      <w:r>
        <w:rPr>
          <w:rFonts w:hint="eastAsia"/>
        </w:rPr>
        <w:t>　　图表 四川禾嘉股份有限公司发展能力</w:t>
      </w:r>
      <w:r>
        <w:rPr>
          <w:rFonts w:hint="eastAsia"/>
        </w:rPr>
        <w:br/>
      </w:r>
      <w:r>
        <w:rPr>
          <w:rFonts w:hint="eastAsia"/>
        </w:rPr>
        <w:t>　　图表 四川禾嘉股份有限公司现金流量</w:t>
      </w:r>
      <w:r>
        <w:rPr>
          <w:rFonts w:hint="eastAsia"/>
        </w:rPr>
        <w:br/>
      </w:r>
      <w:r>
        <w:rPr>
          <w:rFonts w:hint="eastAsia"/>
        </w:rPr>
        <w:t>　　图表 四川禾嘉股份有限公司投资收益</w:t>
      </w:r>
      <w:r>
        <w:rPr>
          <w:rFonts w:hint="eastAsia"/>
        </w:rPr>
        <w:br/>
      </w:r>
      <w:r>
        <w:rPr>
          <w:rFonts w:hint="eastAsia"/>
        </w:rPr>
        <w:t>　　图表 投中鲁果汁股份有限公司行业构成</w:t>
      </w:r>
      <w:r>
        <w:rPr>
          <w:rFonts w:hint="eastAsia"/>
        </w:rPr>
        <w:br/>
      </w:r>
      <w:r>
        <w:rPr>
          <w:rFonts w:hint="eastAsia"/>
        </w:rPr>
        <w:t>　　图表 投中鲁果汁股份有限公司产品构成</w:t>
      </w:r>
      <w:r>
        <w:rPr>
          <w:rFonts w:hint="eastAsia"/>
        </w:rPr>
        <w:br/>
      </w:r>
      <w:r>
        <w:rPr>
          <w:rFonts w:hint="eastAsia"/>
        </w:rPr>
        <w:t>　　图表 投中鲁果汁股份有限公司地区构成</w:t>
      </w:r>
      <w:r>
        <w:rPr>
          <w:rFonts w:hint="eastAsia"/>
        </w:rPr>
        <w:br/>
      </w:r>
      <w:r>
        <w:rPr>
          <w:rFonts w:hint="eastAsia"/>
        </w:rPr>
        <w:t>　　图表 投中鲁果汁股份有限公司偿债能力</w:t>
      </w:r>
      <w:r>
        <w:rPr>
          <w:rFonts w:hint="eastAsia"/>
        </w:rPr>
        <w:br/>
      </w:r>
      <w:r>
        <w:rPr>
          <w:rFonts w:hint="eastAsia"/>
        </w:rPr>
        <w:t>　　图表 投中鲁果汁股份有限公司资本结构</w:t>
      </w:r>
      <w:r>
        <w:rPr>
          <w:rFonts w:hint="eastAsia"/>
        </w:rPr>
        <w:br/>
      </w:r>
      <w:r>
        <w:rPr>
          <w:rFonts w:hint="eastAsia"/>
        </w:rPr>
        <w:t>　　图表 投中鲁果汁股份有限公司经营效率</w:t>
      </w:r>
      <w:r>
        <w:rPr>
          <w:rFonts w:hint="eastAsia"/>
        </w:rPr>
        <w:br/>
      </w:r>
      <w:r>
        <w:rPr>
          <w:rFonts w:hint="eastAsia"/>
        </w:rPr>
        <w:t>　　图表 投中鲁果汁股份有限公司获利能力</w:t>
      </w:r>
      <w:r>
        <w:rPr>
          <w:rFonts w:hint="eastAsia"/>
        </w:rPr>
        <w:br/>
      </w:r>
      <w:r>
        <w:rPr>
          <w:rFonts w:hint="eastAsia"/>
        </w:rPr>
        <w:t>　　图表 投中鲁果汁股份有限公司发展能力</w:t>
      </w:r>
      <w:r>
        <w:rPr>
          <w:rFonts w:hint="eastAsia"/>
        </w:rPr>
        <w:br/>
      </w:r>
      <w:r>
        <w:rPr>
          <w:rFonts w:hint="eastAsia"/>
        </w:rPr>
        <w:t>　　图表 投中鲁果汁股份有限公司现金流量</w:t>
      </w:r>
      <w:r>
        <w:rPr>
          <w:rFonts w:hint="eastAsia"/>
        </w:rPr>
        <w:br/>
      </w:r>
      <w:r>
        <w:rPr>
          <w:rFonts w:hint="eastAsia"/>
        </w:rPr>
        <w:t>　　图表 投中鲁果汁股份有限公司投资效益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亿晶光电科技股份有限公司行业构成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亿晶光电科技股份有限公司产品构成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亿晶光电科技股份有限公司地区构成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亿晶光电科技股份有限公司投资效益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新疆伊力特实业股份有限公司行业构成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新疆伊力特实业股份有限公司产品构成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新疆伊力特实业股份有限公司地区构成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2011-2012年我国石榴行业市场容量情况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cac408bfc4ced" w:history="1">
        <w:r>
          <w:rPr>
            <w:rStyle w:val="Hyperlink"/>
          </w:rPr>
          <w:t>2012-2016年中国石榴市场走势及投资前景预测分析报告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cac408bfc4ced" w:history="1">
        <w:r>
          <w:rPr>
            <w:rStyle w:val="Hyperlink"/>
          </w:rPr>
          <w:t>https://www.20087.com/2012-03/R_shiliushichangzoushijitouziqianjingy.html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05f4256645b8" w:history="1">
      <w:r>
        <w:rPr>
          <w:rStyle w:val="Hyperlink"/>
        </w:rPr>
        <w:t>2012-2016年中国石榴市场走势及投资前景预测分析报告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liushichangzoushijitouziqianjingy.html" TargetMode="External" Id="Rc19cac408bfc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liushichangzoushijitouziqianjingy.html" TargetMode="External" Id="Rd48505f42566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2012-03-13T02:06:00Z</dcterms:created>
  <dcterms:modified xsi:type="dcterms:W3CDTF">2012-03-13T03:06:00Z</dcterms:modified>
  <dc:subject>2012-2016年中国石榴市场走势及投资前景预测分析报告</dc:subject>
  <dc:title>2012-2016年中国石榴市场走势及投资前景预测分析报告</dc:title>
  <cp:keywords>2012-2016年中国石榴市场走势及投资前景预测分析报告</cp:keywords>
  <dc:description>2012-2016年中国石榴市场走势及投资前景预测分析报告</dc:description>
</cp:coreProperties>
</file>