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1c7c0e4b4044" w:history="1">
              <w:r>
                <w:rPr>
                  <w:rStyle w:val="Hyperlink"/>
                </w:rPr>
                <w:t>2012-2016年中国纤维板行业现状研究及未来走势分析报告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1c7c0e4b4044" w:history="1">
              <w:r>
                <w:rPr>
                  <w:rStyle w:val="Hyperlink"/>
                </w:rPr>
                <w:t>2012-2016年中国纤维板行业现状研究及未来走势分析报告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71c7c0e4b4044" w:history="1">
                <w:r>
                  <w:rPr>
                    <w:rStyle w:val="Hyperlink"/>
                  </w:rPr>
                  <w:t>https://www.20087.com/2012-03/R_xianweibanhangyexianzhuangyanjiujiwe.html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木质板材的一种，广泛应用于家具制造、室内装修、建筑隔断等领域。近年来，纤维板行业在环保和品质方面取得了显著进步。随着消费者对健康家居环境的追求，无甲醛添加或低甲醛释放的环保纤维板受到市场青睐。同时，纤维板的生产技术不断革新，通过优化原料配比和加工工艺，提高了板材的强度、稳定性和美观度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智能化生产。市场调研网指出，在可持续性方面，纤维板将更多地采用回收木材和生物质材料，减少对原木资源的依赖，同时开发更高效的资源循环利用技术。在智能化生产方面，通过引入物联网和自动化设备，实现生产过程的实时监控和优化，提高生产效率和产品质量。此外，随着个性化需求的增加，纤维板将提供更多定制化服务，如图案定制和尺寸定制，以满足消费者多样化的设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四、中国纤维板行业百强企业名单</w:t>
      </w:r>
      <w:r>
        <w:rPr>
          <w:rFonts w:hint="eastAsia"/>
        </w:rPr>
        <w:br/>
      </w:r>
      <w:r>
        <w:rPr>
          <w:rFonts w:hint="eastAsia"/>
        </w:rPr>
        <w:t>　　第二节 2013-2015年全国及主要省份纤维板产量分析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一、2015年全国及重点省市纤维板产量统计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二、2015年全国及主要省份纤维板产量分析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一、阻燃纤维板对木质原料的要求</w:t>
      </w:r>
      <w:r>
        <w:rPr>
          <w:rFonts w:hint="eastAsia"/>
        </w:rPr>
        <w:br/>
      </w:r>
      <w:r>
        <w:rPr>
          <w:rFonts w:hint="eastAsia"/>
        </w:rPr>
        <w:t>　　　　二、热磨工段</w:t>
      </w:r>
      <w:r>
        <w:rPr>
          <w:rFonts w:hint="eastAsia"/>
        </w:rPr>
        <w:br/>
      </w:r>
      <w:r>
        <w:rPr>
          <w:rFonts w:hint="eastAsia"/>
        </w:rPr>
        <w:t>　　　　三、阻燃剂的制备及添加工艺</w:t>
      </w:r>
      <w:r>
        <w:rPr>
          <w:rFonts w:hint="eastAsia"/>
        </w:rPr>
        <w:br/>
      </w:r>
      <w:r>
        <w:rPr>
          <w:rFonts w:hint="eastAsia"/>
        </w:rPr>
        <w:t>　　　　四、热压工艺</w:t>
      </w:r>
      <w:r>
        <w:rPr>
          <w:rFonts w:hint="eastAsia"/>
        </w:rPr>
        <w:br/>
      </w:r>
      <w:r>
        <w:rPr>
          <w:rFonts w:hint="eastAsia"/>
        </w:rPr>
        <w:t>　　　　五、砂光及成品包装</w:t>
      </w:r>
      <w:r>
        <w:rPr>
          <w:rFonts w:hint="eastAsia"/>
        </w:rPr>
        <w:br/>
      </w:r>
      <w:r>
        <w:rPr>
          <w:rFonts w:hint="eastAsia"/>
        </w:rPr>
        <w:t>　　　　六、阻燃纤维板的阻燃性能检验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三、人造板产业的发展和国际竞争力现状</w:t>
      </w:r>
      <w:r>
        <w:rPr>
          <w:rFonts w:hint="eastAsia"/>
        </w:rPr>
        <w:br/>
      </w:r>
      <w:r>
        <w:rPr>
          <w:rFonts w:hint="eastAsia"/>
        </w:rPr>
        <w:t>　　　　四、纤维板行业发展战略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一、国外中密度纤维板发展状况</w:t>
      </w:r>
      <w:r>
        <w:rPr>
          <w:rFonts w:hint="eastAsia"/>
        </w:rPr>
        <w:br/>
      </w:r>
      <w:r>
        <w:rPr>
          <w:rFonts w:hint="eastAsia"/>
        </w:rPr>
        <w:t>　　　　二、国外中密度纤维板发展趋势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四、《中密度纤维板》国家标准（GBT11718-2012）正式实施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一、2013-2015年中高密度纤维板市场回顾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三、2015年中纤板行业静待市场好转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2015-2022年纤维板业发展的前景趋势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2015-2022年中国纤维板行业发展预测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一、2015-2022年国内纤维板业的发展趋势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二、2015-2022年中国纤维板业的发展前景</w:t>
      </w:r>
      <w:r>
        <w:rPr>
          <w:rFonts w:hint="eastAsia"/>
        </w:rPr>
        <w:br/>
      </w:r>
      <w:r>
        <w:rPr>
          <w:rFonts w:hint="eastAsia"/>
        </w:rPr>
        <w:t>　　　　三、2015-2022年我国纤维板行业发展形势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四、2015-2022年中国纤维板市场需求预测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五、2015-2022年中国纤维板行业市场预测分析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2015-2022年阻燃纤维板发展前景预测</w:t>
      </w:r>
      <w:r>
        <w:rPr>
          <w:rFonts w:hint="eastAsia"/>
        </w:rPr>
        <w:br/>
      </w:r>
      <w:r>
        <w:rPr>
          <w:rFonts w:hint="eastAsia"/>
        </w:rPr>
        <w:t>　　　　一、国内外阻燃人造板生产现状</w:t>
      </w:r>
      <w:r>
        <w:rPr>
          <w:rFonts w:hint="eastAsia"/>
        </w:rPr>
        <w:br/>
      </w:r>
      <w:r>
        <w:rPr>
          <w:rFonts w:hint="eastAsia"/>
        </w:rPr>
        <w:t>　　　　二、2015-2022年中国阻燃纤维板业的发展环境</w:t>
      </w:r>
      <w:r>
        <w:rPr>
          <w:rFonts w:hint="eastAsia"/>
        </w:rPr>
        <w:br/>
      </w:r>
      <w:r>
        <w:rPr>
          <w:rFonts w:hint="eastAsia"/>
        </w:rPr>
        <w:t>　　　　三、2015-2022年中国阻燃纤维板业的发展前景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中智林:－其他公司</w:t>
      </w:r>
      <w:r>
        <w:rPr>
          <w:rFonts w:hint="eastAsia"/>
        </w:rPr>
        <w:br/>
      </w:r>
      <w:r>
        <w:rPr>
          <w:rFonts w:hint="eastAsia"/>
        </w:rPr>
        <w:t>　　　　一、阳谷森泉板业有限公司</w:t>
      </w:r>
      <w:r>
        <w:rPr>
          <w:rFonts w:hint="eastAsia"/>
        </w:rPr>
        <w:br/>
      </w:r>
      <w:r>
        <w:rPr>
          <w:rFonts w:hint="eastAsia"/>
        </w:rPr>
        <w:t>　　　　二、阳谷景阳岗木业有限公司</w:t>
      </w:r>
      <w:r>
        <w:rPr>
          <w:rFonts w:hint="eastAsia"/>
        </w:rPr>
        <w:br/>
      </w:r>
      <w:r>
        <w:rPr>
          <w:rFonts w:hint="eastAsia"/>
        </w:rPr>
        <w:t>　　　　三、柯诺（北京）木业有限公司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四、佛山市南海康盛木业有限公司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六、福建福人木业有限公司</w:t>
      </w:r>
      <w:r>
        <w:rPr>
          <w:rFonts w:hint="eastAsia"/>
        </w:rPr>
        <w:br/>
      </w:r>
      <w:r>
        <w:rPr>
          <w:rFonts w:hint="eastAsia"/>
        </w:rPr>
        <w:t>　　　　七、遂昌绿源木业有限公司</w:t>
      </w:r>
      <w:r>
        <w:rPr>
          <w:rFonts w:hint="eastAsia"/>
        </w:rPr>
        <w:br/>
      </w:r>
      <w:r>
        <w:rPr>
          <w:rFonts w:hint="eastAsia"/>
        </w:rPr>
        <w:t>　　　　八、亚洲创建（河源）木业有限公司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九、湖北蕲春九棵松人造板有限责任公司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十、丽水欧科人造板有限责任公司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十一、常熟市东盾木业有限责任公司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十二、罗宾有限公司</w:t>
      </w:r>
      <w:r>
        <w:rPr>
          <w:rFonts w:hint="eastAsia"/>
        </w:rPr>
        <w:br/>
      </w:r>
      <w:r>
        <w:rPr>
          <w:rFonts w:hint="eastAsia"/>
        </w:rPr>
        <w:t>　　　　十三、江西绿洲人造板有限公司</w:t>
      </w:r>
      <w:r>
        <w:rPr>
          <w:rFonts w:hint="eastAsia"/>
        </w:rPr>
        <w:br/>
      </w:r>
      <w:r>
        <w:rPr>
          <w:rFonts w:hint="eastAsia"/>
        </w:rPr>
        <w:t>　　　　十四、肥城市大正实业公司</w:t>
      </w:r>
      <w:r>
        <w:rPr>
          <w:rFonts w:hint="eastAsia"/>
        </w:rPr>
        <w:br/>
      </w:r>
      <w:r>
        <w:rPr>
          <w:rFonts w:hint="eastAsia"/>
        </w:rPr>
        <w:t>　　　　十五、湖北吉象人造林制品有限公司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十六、开封人造板总公司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现行林业税收</w:t>
      </w:r>
      <w:r>
        <w:rPr>
          <w:rFonts w:hint="eastAsia"/>
        </w:rPr>
        <w:br/>
      </w:r>
      <w:r>
        <w:rPr>
          <w:rFonts w:hint="eastAsia"/>
        </w:rPr>
        <w:t>　　图表 现行林业基金</w:t>
      </w:r>
      <w:r>
        <w:rPr>
          <w:rFonts w:hint="eastAsia"/>
        </w:rPr>
        <w:br/>
      </w:r>
      <w:r>
        <w:rPr>
          <w:rFonts w:hint="eastAsia"/>
        </w:rPr>
        <w:t>　　图表 林木资产抵押率的参考值</w:t>
      </w:r>
      <w:r>
        <w:rPr>
          <w:rFonts w:hint="eastAsia"/>
        </w:rPr>
        <w:br/>
      </w:r>
      <w:r>
        <w:rPr>
          <w:rFonts w:hint="eastAsia"/>
        </w:rPr>
        <w:t>　　图表 现行林业财政贴息</w:t>
      </w:r>
      <w:r>
        <w:rPr>
          <w:rFonts w:hint="eastAsia"/>
        </w:rPr>
        <w:br/>
      </w:r>
      <w:r>
        <w:rPr>
          <w:rFonts w:hint="eastAsia"/>
        </w:rPr>
        <w:t>　　图表 2005-2015年中国纤维板产量趋势图</w:t>
      </w:r>
      <w:r>
        <w:rPr>
          <w:rFonts w:hint="eastAsia"/>
        </w:rPr>
        <w:br/>
      </w:r>
      <w:r>
        <w:rPr>
          <w:rFonts w:hint="eastAsia"/>
        </w:rPr>
        <w:t>　　图表 2015年1-6月全国及重点省市纤维板产量统计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图表 2015年全国及重点省市纤维板产量统计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图表 中国纤维板生产木材原料结构</w:t>
      </w:r>
      <w:r>
        <w:rPr>
          <w:rFonts w:hint="eastAsia"/>
        </w:rPr>
        <w:br/>
      </w:r>
      <w:r>
        <w:rPr>
          <w:rFonts w:hint="eastAsia"/>
        </w:rPr>
        <w:t>　　图表 纤维板生产木材原料采购半径</w:t>
      </w:r>
      <w:r>
        <w:rPr>
          <w:rFonts w:hint="eastAsia"/>
        </w:rPr>
        <w:br/>
      </w:r>
      <w:r>
        <w:rPr>
          <w:rFonts w:hint="eastAsia"/>
        </w:rPr>
        <w:t>　　图表 中国连续平压纤维板生产线</w:t>
      </w:r>
      <w:r>
        <w:rPr>
          <w:rFonts w:hint="eastAsia"/>
        </w:rPr>
        <w:br/>
      </w:r>
      <w:r>
        <w:rPr>
          <w:rFonts w:hint="eastAsia"/>
        </w:rPr>
        <w:t>　　图表 中国连续辊压纤维板生产线</w:t>
      </w:r>
      <w:r>
        <w:rPr>
          <w:rFonts w:hint="eastAsia"/>
        </w:rPr>
        <w:br/>
      </w:r>
      <w:r>
        <w:rPr>
          <w:rFonts w:hint="eastAsia"/>
        </w:rPr>
        <w:t>　　图表 木材原料配比与板材24 h 吸水厚度膨胀率关系</w:t>
      </w:r>
      <w:r>
        <w:rPr>
          <w:rFonts w:hint="eastAsia"/>
        </w:rPr>
        <w:br/>
      </w:r>
      <w:r>
        <w:rPr>
          <w:rFonts w:hint="eastAsia"/>
        </w:rPr>
        <w:t>　　图表 不同类型阻燃剂与自制E1 脲醛胶适应性试验</w:t>
      </w:r>
      <w:r>
        <w:rPr>
          <w:rFonts w:hint="eastAsia"/>
        </w:rPr>
        <w:br/>
      </w:r>
      <w:r>
        <w:rPr>
          <w:rFonts w:hint="eastAsia"/>
        </w:rPr>
        <w:t>　　图表 阻燃剂与阻燃胶质量表</w:t>
      </w:r>
      <w:r>
        <w:rPr>
          <w:rFonts w:hint="eastAsia"/>
        </w:rPr>
        <w:br/>
      </w:r>
      <w:r>
        <w:rPr>
          <w:rFonts w:hint="eastAsia"/>
        </w:rPr>
        <w:t>　　图表 E0 级阻燃中密度纤维板质量情况</w:t>
      </w:r>
      <w:r>
        <w:rPr>
          <w:rFonts w:hint="eastAsia"/>
        </w:rPr>
        <w:br/>
      </w:r>
      <w:r>
        <w:rPr>
          <w:rFonts w:hint="eastAsia"/>
        </w:rPr>
        <w:t>　　图表 阻燃纤维板抗流失性试验</w:t>
      </w:r>
      <w:r>
        <w:rPr>
          <w:rFonts w:hint="eastAsia"/>
        </w:rPr>
        <w:br/>
      </w:r>
      <w:r>
        <w:rPr>
          <w:rFonts w:hint="eastAsia"/>
        </w:rPr>
        <w:t>　　图表 中国现行与纤维板相关的标准</w:t>
      </w:r>
      <w:r>
        <w:rPr>
          <w:rFonts w:hint="eastAsia"/>
        </w:rPr>
        <w:br/>
      </w:r>
      <w:r>
        <w:rPr>
          <w:rFonts w:hint="eastAsia"/>
        </w:rPr>
        <w:t>　　图表 国家监督抽查部分纤维板产品质量合格率</w:t>
      </w:r>
      <w:r>
        <w:rPr>
          <w:rFonts w:hint="eastAsia"/>
        </w:rPr>
        <w:br/>
      </w:r>
      <w:r>
        <w:rPr>
          <w:rFonts w:hint="eastAsia"/>
        </w:rPr>
        <w:t>　　图表 不同规模生产企业纤维板产品质量情况</w:t>
      </w:r>
      <w:r>
        <w:rPr>
          <w:rFonts w:hint="eastAsia"/>
        </w:rPr>
        <w:br/>
      </w:r>
      <w:r>
        <w:rPr>
          <w:rFonts w:hint="eastAsia"/>
        </w:rPr>
        <w:t>　　图表 2006 年度被授予“中国名牌”称号的纤维板产品</w:t>
      </w:r>
      <w:r>
        <w:rPr>
          <w:rFonts w:hint="eastAsia"/>
        </w:rPr>
        <w:br/>
      </w:r>
      <w:r>
        <w:rPr>
          <w:rFonts w:hint="eastAsia"/>
        </w:rPr>
        <w:t>　　图表 通过中国环境标志认证的部分企业</w:t>
      </w:r>
      <w:r>
        <w:rPr>
          <w:rFonts w:hint="eastAsia"/>
        </w:rPr>
        <w:br/>
      </w:r>
      <w:r>
        <w:rPr>
          <w:rFonts w:hint="eastAsia"/>
        </w:rPr>
        <w:t>　　图表 中国纤维板消费区域分布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林业“十四五”规划发展目标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我国2004～2015年阻燃纤维板、阻燃人造板产量</w:t>
      </w:r>
      <w:r>
        <w:rPr>
          <w:rFonts w:hint="eastAsia"/>
        </w:rPr>
        <w:br/>
      </w:r>
      <w:r>
        <w:rPr>
          <w:rFonts w:hint="eastAsia"/>
        </w:rPr>
        <w:t>　　图表 近年各国建筑界人造板消耗比例（%）</w:t>
      </w:r>
      <w:r>
        <w:rPr>
          <w:rFonts w:hint="eastAsia"/>
        </w:rPr>
        <w:br/>
      </w:r>
      <w:r>
        <w:rPr>
          <w:rFonts w:hint="eastAsia"/>
        </w:rPr>
        <w:t>　　图表 2015年大亚科技股份有限公司主营构成数据分析表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2011-2015年大亚科技股份有限公司发展能力数据分析表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2012-2015年吉林森林工业股份有限公司简要财务数据分析表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2012-2015年四川升达林业产业股份有限公司简要财务数据分析表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2011-2015年四川升达林业产业股份有限公司成长能力数据分析表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2015年福建中福实业股份有限公司主营构成数据分析表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2015年福建中福实业股份有限公司主营构成数据分析表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2012-2015年福建中福实业股份有限公司简要财务数据分析表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2012-2015年云南景谷林业股份有限公司简要财务数据分析表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2015年广西丰林木业集团股份有限公司主营构成数据分析表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2015年广西丰林木业集团股份有限公司主营构成数据分析表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2012-2015年广西丰林木业集团股份有限公司简要财务数据分析表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2012-2015年广西丰林木业集团股份有限公司经营能力分析表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1c7c0e4b4044" w:history="1">
        <w:r>
          <w:rPr>
            <w:rStyle w:val="Hyperlink"/>
          </w:rPr>
          <w:t>2012-2016年中国纤维板行业现状研究及未来走势分析报告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71c7c0e4b4044" w:history="1">
        <w:r>
          <w:rPr>
            <w:rStyle w:val="Hyperlink"/>
          </w:rPr>
          <w:t>https://www.20087.com/2012-03/R_xianweibanhangyexianzhuangyanjiujiwe.html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3b75bf573413d" w:history="1">
      <w:r>
        <w:rPr>
          <w:rStyle w:val="Hyperlink"/>
        </w:rPr>
        <w:t>2012-2016年中国纤维板行业现状研究及未来走势分析报告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weibanhangyexianzhuangyanjiujiwe.html" TargetMode="External" Id="R91f71c7c0e4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weibanhangyexianzhuangyanjiujiwe.html" TargetMode="External" Id="Rdb43b75bf573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2012-03-05T05:03:00Z</dcterms:created>
  <dcterms:modified xsi:type="dcterms:W3CDTF">2012-03-05T06:03:00Z</dcterms:modified>
  <dc:subject>2012-2016年中国纤维板行业现状研究及未来走势分析报告</dc:subject>
  <dc:title>2012-2016年中国纤维板行业现状研究及未来走势分析报告</dc:title>
  <cp:keywords>2012-2016年中国纤维板行业现状研究及未来走势分析报告</cp:keywords>
  <dc:description>2012-2016年中国纤维板行业现状研究及未来走势分析报告</dc:description>
</cp:coreProperties>
</file>