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8d5deecc54f98" w:history="1">
              <w:r>
                <w:rPr>
                  <w:rStyle w:val="Hyperlink"/>
                </w:rPr>
                <w:t>2012-2016年中国蓝莓派市场调查及投资发展趋势研究报告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8d5deecc54f98" w:history="1">
              <w:r>
                <w:rPr>
                  <w:rStyle w:val="Hyperlink"/>
                </w:rPr>
                <w:t>2012-2016年中国蓝莓派市场调查及投资发展趋势研究报告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8d5deecc54f98" w:history="1">
                <w:r>
                  <w:rPr>
                    <w:rStyle w:val="Hyperlink"/>
                  </w:rPr>
                  <w:t>https://www.20087.com/DiaoYan/2012-03/lanzuopaishichangdiaochajitouzifazha.html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派并不是指食品中的蓝莓派，而是指一种微型计算机系统。它以其小巧的体积、强大的功能和低廉的价格而受到开发者的喜爱。蓝莓派可用于教育、娱乐、智能家居等多种场景，为编程学习和DIY项目提供了便利。随着技术的不断进步，蓝莓派的功能也在不断增强，支持更多的接口和更丰富的软件资源，使得其应用领域不断扩大。</w:t>
      </w:r>
      <w:r>
        <w:rPr>
          <w:rFonts w:hint="eastAsia"/>
        </w:rPr>
        <w:br/>
      </w:r>
      <w:r>
        <w:rPr>
          <w:rFonts w:hint="eastAsia"/>
        </w:rPr>
        <w:t>　　未来，蓝莓派将继续在教育和开发领域发挥重要作用。随着编程教育的普及，蓝莓派这样的低成本开发板将吸引更多初学者进入编程世界。同时，随着物联网技术的发展，蓝莓派也将成为连接各种智能设备的关键平台之一。然而，如何进一步降低功耗、提高性能，以及如何简化使用流程，使更多非专业用户也能轻松上手，将是蓝莓派未来发展中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中国蓝莓派行业宏观经济环境分析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蓝莓派行业概述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一、蓝莓派的定义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蓝莓派产品细分及特性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中国蓝莓派行业政策技术环境分析</w:t>
      </w:r>
      <w:r>
        <w:rPr>
          <w:rFonts w:hint="eastAsia"/>
        </w:rPr>
        <w:br/>
      </w:r>
      <w:r>
        <w:rPr>
          <w:rFonts w:hint="eastAsia"/>
        </w:rPr>
        <w:t>　　第一节 蓝莓派行业政策法规环境分析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蓝莓派行业技术环境分析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2010-2011年中国蓝莓派行业总体发展状况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中国蓝莓派行业规模情况分析</w:t>
      </w:r>
      <w:r>
        <w:rPr>
          <w:rFonts w:hint="eastAsia"/>
        </w:rPr>
        <w:br/>
      </w:r>
      <w:r>
        <w:rPr>
          <w:rFonts w:hint="eastAsia"/>
        </w:rPr>
        <w:t>　　第二节 中国蓝莓派行业产销情况分析</w:t>
      </w:r>
      <w:r>
        <w:rPr>
          <w:rFonts w:hint="eastAsia"/>
        </w:rPr>
        <w:br/>
      </w:r>
      <w:r>
        <w:rPr>
          <w:rFonts w:hint="eastAsia"/>
        </w:rPr>
        <w:t>　　　　一、蓝莓派行业生产现状</w:t>
      </w:r>
      <w:r>
        <w:rPr>
          <w:rFonts w:hint="eastAsia"/>
        </w:rPr>
        <w:br/>
      </w:r>
      <w:r>
        <w:rPr>
          <w:rFonts w:hint="eastAsia"/>
        </w:rPr>
        <w:t>　　　　二、蓝莓派行业销售现状</w:t>
      </w:r>
      <w:r>
        <w:rPr>
          <w:rFonts w:hint="eastAsia"/>
        </w:rPr>
        <w:br/>
      </w:r>
      <w:r>
        <w:rPr>
          <w:rFonts w:hint="eastAsia"/>
        </w:rPr>
        <w:t>　　　　三、蓝莓派行业产销现状</w:t>
      </w:r>
      <w:r>
        <w:rPr>
          <w:rFonts w:hint="eastAsia"/>
        </w:rPr>
        <w:br/>
      </w:r>
      <w:r>
        <w:rPr>
          <w:rFonts w:hint="eastAsia"/>
        </w:rPr>
        <w:t>　　第三节 中国蓝莓派行业财务能力分析</w:t>
      </w:r>
      <w:r>
        <w:rPr>
          <w:rFonts w:hint="eastAsia"/>
        </w:rPr>
        <w:br/>
      </w:r>
      <w:r>
        <w:rPr>
          <w:rFonts w:hint="eastAsia"/>
        </w:rPr>
        <w:t>　　　　一、蓝莓派行业盈利能力分析</w:t>
      </w:r>
      <w:r>
        <w:rPr>
          <w:rFonts w:hint="eastAsia"/>
        </w:rPr>
        <w:br/>
      </w:r>
      <w:r>
        <w:rPr>
          <w:rFonts w:hint="eastAsia"/>
        </w:rPr>
        <w:t>　　　　二、蓝莓派行业偿债能力分析</w:t>
      </w:r>
      <w:r>
        <w:rPr>
          <w:rFonts w:hint="eastAsia"/>
        </w:rPr>
        <w:br/>
      </w:r>
      <w:r>
        <w:rPr>
          <w:rFonts w:hint="eastAsia"/>
        </w:rPr>
        <w:t>　　　　三、蓝莓派行业营运能力分析</w:t>
      </w:r>
      <w:r>
        <w:rPr>
          <w:rFonts w:hint="eastAsia"/>
        </w:rPr>
        <w:br/>
      </w:r>
      <w:r>
        <w:rPr>
          <w:rFonts w:hint="eastAsia"/>
        </w:rPr>
        <w:t>　　　　四、蓝莓派行业发展能力分析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2010-2011年中国蓝莓派行业市场发展分析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2010-2011年中国蓝莓派市场分析</w:t>
      </w:r>
      <w:r>
        <w:rPr>
          <w:rFonts w:hint="eastAsia"/>
        </w:rPr>
        <w:br/>
      </w:r>
      <w:r>
        <w:rPr>
          <w:rFonts w:hint="eastAsia"/>
        </w:rPr>
        <w:t>　　　　一、2010年蓝莓派市场形势回顾</w:t>
      </w:r>
      <w:r>
        <w:rPr>
          <w:rFonts w:hint="eastAsia"/>
        </w:rPr>
        <w:br/>
      </w:r>
      <w:r>
        <w:rPr>
          <w:rFonts w:hint="eastAsia"/>
        </w:rPr>
        <w:t>　　　　二、2011年蓝莓派市场形势分析</w:t>
      </w:r>
      <w:r>
        <w:rPr>
          <w:rFonts w:hint="eastAsia"/>
        </w:rPr>
        <w:br/>
      </w:r>
      <w:r>
        <w:rPr>
          <w:rFonts w:hint="eastAsia"/>
        </w:rPr>
        <w:t>　　第二节 中国蓝莓派行业市场产品价格走势分析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一、中国蓝莓派行业市场价格影响因素分析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二、2010-2011年中国蓝莓派行业市场价格走势分析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中国蓝莓派行业市场发展的主要策略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2010-2011年中国蓝莓派行业进出口市场分析</w:t>
      </w:r>
      <w:r>
        <w:rPr>
          <w:rFonts w:hint="eastAsia"/>
        </w:rPr>
        <w:br/>
      </w:r>
      <w:r>
        <w:rPr>
          <w:rFonts w:hint="eastAsia"/>
        </w:rPr>
        <w:t>　　第一节 蓝莓派进出口市场分析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蓝莓派行业进出口数据分析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一、2009-2011年蓝莓派进口量分析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2012-2016年蓝莓派进出口预测</w:t>
      </w:r>
      <w:r>
        <w:rPr>
          <w:rFonts w:hint="eastAsia"/>
        </w:rPr>
        <w:br/>
      </w:r>
      <w:r>
        <w:rPr>
          <w:rFonts w:hint="eastAsia"/>
        </w:rPr>
        <w:t>　　　　一、2012-2016年蓝莓派进口预测</w:t>
      </w:r>
      <w:r>
        <w:rPr>
          <w:rFonts w:hint="eastAsia"/>
        </w:rPr>
        <w:br/>
      </w:r>
      <w:r>
        <w:rPr>
          <w:rFonts w:hint="eastAsia"/>
        </w:rPr>
        <w:t>　　　　二、2012-2016年蓝莓派出口预测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2010-2011年中国蓝莓派行业重点企业发展分析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2012-2016年中国蓝莓派行业发展前景预测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2012-2016年中国蓝莓派行业市场发展趋势预测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三、2012-2016年中国蓝莓派行业市场价格走势预测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2012-2016年中国蓝莓派行业投资分析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中-智林-：行业投资建议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8d5deecc54f98" w:history="1">
        <w:r>
          <w:rPr>
            <w:rStyle w:val="Hyperlink"/>
          </w:rPr>
          <w:t>2012-2016年中国蓝莓派市场调查及投资发展趋势研究报告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8d5deecc54f98" w:history="1">
        <w:r>
          <w:rPr>
            <w:rStyle w:val="Hyperlink"/>
          </w:rPr>
          <w:t>https://www.20087.com/DiaoYan/2012-03/lanzuopaishichangdiaochajitouzifazha.html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7761c22094c79" w:history="1">
      <w:r>
        <w:rPr>
          <w:rStyle w:val="Hyperlink"/>
        </w:rPr>
        <w:t>2012-2016年中国蓝莓派市场调查及投资发展趋势研究报告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anzuopaishichangdiaochajitouzifazha.html" TargetMode="External" Id="R5068d5deecc5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anzuopaishichangdiaochajitouzifazha.html" TargetMode="External" Id="R4cb7761c2209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2012-03-19T05:02:00Z</dcterms:created>
  <dcterms:modified xsi:type="dcterms:W3CDTF">2012-03-19T06:02:00Z</dcterms:modified>
  <dc:subject>2012-2016年中国蓝莓派市场调查及投资发展趋势研究报告</dc:subject>
  <dc:title>2012-2016年中国蓝莓派市场调查及投资发展趋势研究报告</dc:title>
  <cp:keywords>2012-2016年中国蓝莓派市场调查及投资发展趋势研究报告</cp:keywords>
  <dc:description>2012-2016年中国蓝莓派市场调查及投资发展趋势研究报告</dc:description>
</cp:coreProperties>
</file>