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47fbf100447eb" w:history="1">
              <w:r>
                <w:rPr>
                  <w:rStyle w:val="Hyperlink"/>
                </w:rPr>
                <w:t>2025年版中国流通股质押贷款业务市场深度调研与行业前景预测报告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47fbf100447eb" w:history="1">
              <w:r>
                <w:rPr>
                  <w:rStyle w:val="Hyperlink"/>
                </w:rPr>
                <w:t>2025年版中国流通股质押贷款业务市场深度调研与行业前景预测报告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47fbf100447eb" w:history="1">
                <w:r>
                  <w:rPr>
                    <w:rStyle w:val="Hyperlink"/>
                  </w:rPr>
                  <w:t>https://www.20087.com/M_JinRongBaoXian/21/LiuTongGuZhiYaDaiKuanYeWuDeFaZhanQianJing.html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通股质押贷款业务是企业或个人将其持有的上市公司流通股份作为抵押向银行或其他金融机构申请贷款的一种融资方式。近年来，随着资本市场的不断完善和发展，流通股质押贷款业务成为了一种受欢迎的融资渠道。该业务能够帮助企业或个人在不转让股权的情况下获得流动资金，同时也为金融机构提供了一种新的资产配置方式。然而，流通股质押贷款也存在一定的风险，如股价波动可能导致的违约风险。</w:t>
      </w:r>
      <w:r>
        <w:rPr>
          <w:rFonts w:hint="eastAsia"/>
        </w:rPr>
        <w:br/>
      </w:r>
      <w:r>
        <w:rPr>
          <w:rFonts w:hint="eastAsia"/>
        </w:rPr>
        <w:t>　　未来，流通股质押贷款业务的发展将主要体现在以下几个方面：一是风险管理加强，金融机构将更加注重对质押物价值变动的风险评估，以降低违约风险；二是政策监管趋严，监管部门可能会出台更多规范性文件，加强对流通股质押贷款业务的监管；三是服务创新，金融机构可能会开发更多创新产品和服务，以满足不同客户的需求；四是市场参与主体多样化，除了传统金融机构外，互联网金融平台等新兴参与者也可能加入这一市场。</w:t>
      </w:r>
      <w:r>
        <w:rPr>
          <w:rFonts w:hint="eastAsia"/>
        </w:rPr>
        <w:br/>
      </w:r>
      <w:r>
        <w:rPr>
          <w:rFonts w:hint="eastAsia"/>
        </w:rPr>
        <w:t>　　《</w:t>
      </w:r>
      <w:hyperlink r:id="R3b347fbf100447eb" w:history="1">
        <w:r>
          <w:rPr>
            <w:rStyle w:val="Hyperlink"/>
          </w:rPr>
          <w:t>2025年版中国流通股质押贷款业务市场深度调研与行业前景预测报告</w:t>
        </w:r>
      </w:hyperlink>
      <w:r>
        <w:rPr>
          <w:rFonts w:hint="eastAsia"/>
        </w:rPr>
        <w:t>》依托权威机构及相关协会的数据资料，全面解析了流通股质押贷款业务行业现状、市场需求及市场规模，系统梳理了流通股质押贷款业务产业链结构、价格趋势及各细分市场动态。报告对流通股质押贷款业务市场前景与发展趋势进行了科学预测，重点分析了品牌竞争格局、市场集中度及主要企业的经营表现。同时，通过SWOT分析揭示了流通股质押贷款业务行业面临的机遇与风险，为流通股质押贷款业务行业企业及投资者提供了规范、客观的战略建议，是制定科学竞争策略与投资决策的重要参考依据。</w:t>
      </w:r>
      <w:r>
        <w:rPr>
          <w:rFonts w:hint="eastAsia"/>
        </w:rPr>
        <w:br/>
      </w:r>
      <w:r>
        <w:rPr>
          <w:rFonts w:hint="eastAsia"/>
        </w:rPr>
        <w:br/>
      </w:r>
      <w:r>
        <w:rPr>
          <w:rFonts w:hint="eastAsia"/>
        </w:rPr>
        <w:t>第一章 流通股质押贷款概况</w:t>
      </w:r>
      <w:r>
        <w:rPr>
          <w:rFonts w:hint="eastAsia"/>
        </w:rPr>
        <w:br/>
      </w:r>
      <w:r>
        <w:rPr>
          <w:rFonts w:hint="eastAsia"/>
        </w:rPr>
        <w:t>　　第一节 业务流程</w:t>
      </w:r>
      <w:r>
        <w:rPr>
          <w:rFonts w:hint="eastAsia"/>
        </w:rPr>
        <w:br/>
      </w:r>
      <w:r>
        <w:rPr>
          <w:rFonts w:hint="eastAsia"/>
        </w:rPr>
        <w:t>　　　　一、流通股质押业务范围</w:t>
      </w:r>
      <w:r>
        <w:rPr>
          <w:rFonts w:hint="eastAsia"/>
        </w:rPr>
        <w:br/>
      </w:r>
      <w:r>
        <w:rPr>
          <w:rFonts w:hint="eastAsia"/>
        </w:rPr>
        <w:t>　　　　　　1、限售条件范围</w:t>
      </w:r>
      <w:r>
        <w:rPr>
          <w:rFonts w:hint="eastAsia"/>
        </w:rPr>
        <w:br/>
      </w:r>
      <w:r>
        <w:rPr>
          <w:rFonts w:hint="eastAsia"/>
        </w:rPr>
        <w:t>　　　　　　2、主要操作程序</w:t>
      </w:r>
      <w:r>
        <w:rPr>
          <w:rFonts w:hint="eastAsia"/>
        </w:rPr>
        <w:br/>
      </w:r>
      <w:r>
        <w:rPr>
          <w:rFonts w:hint="eastAsia"/>
        </w:rPr>
        <w:t>　　　　　　3、流通股质押股权评估要点</w:t>
      </w:r>
      <w:r>
        <w:rPr>
          <w:rFonts w:hint="eastAsia"/>
        </w:rPr>
        <w:br/>
      </w:r>
      <w:r>
        <w:rPr>
          <w:rFonts w:hint="eastAsia"/>
        </w:rPr>
        <w:t>　　　　二、流通股质押主要风险分析</w:t>
      </w:r>
      <w:r>
        <w:rPr>
          <w:rFonts w:hint="eastAsia"/>
        </w:rPr>
        <w:br/>
      </w:r>
      <w:r>
        <w:rPr>
          <w:rFonts w:hint="eastAsia"/>
        </w:rPr>
        <w:t>　　　　　　1、质押合同层面</w:t>
      </w:r>
      <w:r>
        <w:rPr>
          <w:rFonts w:hint="eastAsia"/>
        </w:rPr>
        <w:br/>
      </w:r>
      <w:r>
        <w:rPr>
          <w:rFonts w:hint="eastAsia"/>
        </w:rPr>
        <w:t>　　　　　　2、质押担保层面</w:t>
      </w:r>
      <w:r>
        <w:rPr>
          <w:rFonts w:hint="eastAsia"/>
        </w:rPr>
        <w:br/>
      </w:r>
      <w:r>
        <w:rPr>
          <w:rFonts w:hint="eastAsia"/>
        </w:rPr>
        <w:t>　　　　　　3、质押期限</w:t>
      </w:r>
      <w:r>
        <w:rPr>
          <w:rFonts w:hint="eastAsia"/>
        </w:rPr>
        <w:br/>
      </w:r>
      <w:r>
        <w:rPr>
          <w:rFonts w:hint="eastAsia"/>
        </w:rPr>
        <w:t>　　　　　　4、质押操作风险</w:t>
      </w:r>
      <w:r>
        <w:rPr>
          <w:rFonts w:hint="eastAsia"/>
        </w:rPr>
        <w:br/>
      </w:r>
      <w:r>
        <w:rPr>
          <w:rFonts w:hint="eastAsia"/>
        </w:rPr>
        <w:t>　　　　　　5、风险因素</w:t>
      </w:r>
      <w:r>
        <w:rPr>
          <w:rFonts w:hint="eastAsia"/>
        </w:rPr>
        <w:br/>
      </w:r>
      <w:r>
        <w:rPr>
          <w:rFonts w:hint="eastAsia"/>
        </w:rPr>
        <w:t>　　第二节 贷款需求分析</w:t>
      </w:r>
      <w:r>
        <w:rPr>
          <w:rFonts w:hint="eastAsia"/>
        </w:rPr>
        <w:br/>
      </w:r>
      <w:r>
        <w:rPr>
          <w:rFonts w:hint="eastAsia"/>
        </w:rPr>
        <w:t>　　　　一、流动股质押贷款需求</w:t>
      </w:r>
      <w:r>
        <w:rPr>
          <w:rFonts w:hint="eastAsia"/>
        </w:rPr>
        <w:br/>
      </w:r>
      <w:r>
        <w:rPr>
          <w:rFonts w:hint="eastAsia"/>
        </w:rPr>
        <w:t>　　　　二、业务开展</w:t>
      </w:r>
      <w:r>
        <w:rPr>
          <w:rFonts w:hint="eastAsia"/>
        </w:rPr>
        <w:br/>
      </w:r>
      <w:r>
        <w:rPr>
          <w:rFonts w:hint="eastAsia"/>
        </w:rPr>
        <w:br/>
      </w:r>
      <w:r>
        <w:rPr>
          <w:rFonts w:hint="eastAsia"/>
        </w:rPr>
        <w:t>第二章 流通股质押贷款案例分析</w:t>
      </w:r>
      <w:r>
        <w:rPr>
          <w:rFonts w:hint="eastAsia"/>
        </w:rPr>
        <w:br/>
      </w:r>
      <w:r>
        <w:rPr>
          <w:rFonts w:hint="eastAsia"/>
        </w:rPr>
        <w:t>　　第一节 质押评估类风险案例</w:t>
      </w:r>
      <w:r>
        <w:rPr>
          <w:rFonts w:hint="eastAsia"/>
        </w:rPr>
        <w:br/>
      </w:r>
      <w:r>
        <w:rPr>
          <w:rFonts w:hint="eastAsia"/>
        </w:rPr>
        <w:t>　　第二节 操作风险类案例</w:t>
      </w:r>
      <w:r>
        <w:rPr>
          <w:rFonts w:hint="eastAsia"/>
        </w:rPr>
        <w:br/>
      </w:r>
      <w:r>
        <w:rPr>
          <w:rFonts w:hint="eastAsia"/>
        </w:rPr>
        <w:t>　　第三节 重复抵押案例</w:t>
      </w:r>
      <w:r>
        <w:rPr>
          <w:rFonts w:hint="eastAsia"/>
        </w:rPr>
        <w:br/>
      </w:r>
      <w:r>
        <w:rPr>
          <w:rFonts w:hint="eastAsia"/>
        </w:rPr>
        <w:t>　　第四节 法院最新审判决议参考</w:t>
      </w:r>
      <w:r>
        <w:rPr>
          <w:rFonts w:hint="eastAsia"/>
        </w:rPr>
        <w:br/>
      </w:r>
      <w:r>
        <w:rPr>
          <w:rFonts w:hint="eastAsia"/>
        </w:rPr>
        <w:br/>
      </w:r>
      <w:r>
        <w:rPr>
          <w:rFonts w:hint="eastAsia"/>
        </w:rPr>
        <w:t>第三章 流动股质押贷款分类别分析</w:t>
      </w:r>
      <w:r>
        <w:rPr>
          <w:rFonts w:hint="eastAsia"/>
        </w:rPr>
        <w:br/>
      </w:r>
      <w:r>
        <w:rPr>
          <w:rFonts w:hint="eastAsia"/>
        </w:rPr>
        <w:t>　　第一节 流通股质押贷款主要环节</w:t>
      </w:r>
      <w:r>
        <w:rPr>
          <w:rFonts w:hint="eastAsia"/>
        </w:rPr>
        <w:br/>
      </w:r>
      <w:r>
        <w:rPr>
          <w:rFonts w:hint="eastAsia"/>
        </w:rPr>
        <w:t>　　　　一、流通股质押贷款适用性</w:t>
      </w:r>
      <w:r>
        <w:rPr>
          <w:rFonts w:hint="eastAsia"/>
        </w:rPr>
        <w:br/>
      </w:r>
      <w:r>
        <w:rPr>
          <w:rFonts w:hint="eastAsia"/>
        </w:rPr>
        <w:t>　　　　二、流通股质押比例</w:t>
      </w:r>
      <w:r>
        <w:rPr>
          <w:rFonts w:hint="eastAsia"/>
        </w:rPr>
        <w:br/>
      </w:r>
      <w:r>
        <w:rPr>
          <w:rFonts w:hint="eastAsia"/>
        </w:rPr>
        <w:t>　　　　三、运作模式</w:t>
      </w:r>
      <w:r>
        <w:rPr>
          <w:rFonts w:hint="eastAsia"/>
        </w:rPr>
        <w:br/>
      </w:r>
      <w:r>
        <w:rPr>
          <w:rFonts w:hint="eastAsia"/>
        </w:rPr>
        <w:t>　　　　四、流通股质押利率</w:t>
      </w:r>
      <w:r>
        <w:rPr>
          <w:rFonts w:hint="eastAsia"/>
        </w:rPr>
        <w:br/>
      </w:r>
      <w:r>
        <w:rPr>
          <w:rFonts w:hint="eastAsia"/>
        </w:rPr>
        <w:t>　　　　五、流通股质押贷款期限</w:t>
      </w:r>
      <w:r>
        <w:rPr>
          <w:rFonts w:hint="eastAsia"/>
        </w:rPr>
        <w:br/>
      </w:r>
      <w:r>
        <w:rPr>
          <w:rFonts w:hint="eastAsia"/>
        </w:rPr>
        <w:t>　　第二节 流通股质押风险分析</w:t>
      </w:r>
      <w:r>
        <w:rPr>
          <w:rFonts w:hint="eastAsia"/>
        </w:rPr>
        <w:br/>
      </w:r>
      <w:r>
        <w:rPr>
          <w:rFonts w:hint="eastAsia"/>
        </w:rPr>
        <w:t>　　　　一、质押优先权解析</w:t>
      </w:r>
      <w:r>
        <w:rPr>
          <w:rFonts w:hint="eastAsia"/>
        </w:rPr>
        <w:br/>
      </w:r>
      <w:r>
        <w:rPr>
          <w:rFonts w:hint="eastAsia"/>
        </w:rPr>
        <w:t>　　　　二、无效抵押风险</w:t>
      </w:r>
      <w:r>
        <w:rPr>
          <w:rFonts w:hint="eastAsia"/>
        </w:rPr>
        <w:br/>
      </w:r>
      <w:r>
        <w:rPr>
          <w:rFonts w:hint="eastAsia"/>
        </w:rPr>
        <w:t>　　　　　　1、基本案例分析</w:t>
      </w:r>
      <w:r>
        <w:rPr>
          <w:rFonts w:hint="eastAsia"/>
        </w:rPr>
        <w:br/>
      </w:r>
      <w:r>
        <w:rPr>
          <w:rFonts w:hint="eastAsia"/>
        </w:rPr>
        <w:t>　　　　　　2、中金亿分析</w:t>
      </w:r>
      <w:r>
        <w:rPr>
          <w:rFonts w:hint="eastAsia"/>
        </w:rPr>
        <w:br/>
      </w:r>
      <w:r>
        <w:rPr>
          <w:rFonts w:hint="eastAsia"/>
        </w:rPr>
        <w:t>　　　　三、变现质押风险</w:t>
      </w:r>
      <w:r>
        <w:rPr>
          <w:rFonts w:hint="eastAsia"/>
        </w:rPr>
        <w:br/>
      </w:r>
      <w:r>
        <w:rPr>
          <w:rFonts w:hint="eastAsia"/>
        </w:rPr>
        <w:t>　　　　　　1、折旧率评估</w:t>
      </w:r>
      <w:r>
        <w:rPr>
          <w:rFonts w:hint="eastAsia"/>
        </w:rPr>
        <w:br/>
      </w:r>
      <w:r>
        <w:rPr>
          <w:rFonts w:hint="eastAsia"/>
        </w:rPr>
        <w:t>　　　　　　2、质压现值</w:t>
      </w:r>
      <w:r>
        <w:rPr>
          <w:rFonts w:hint="eastAsia"/>
        </w:rPr>
        <w:br/>
      </w:r>
      <w:r>
        <w:rPr>
          <w:rFonts w:hint="eastAsia"/>
        </w:rPr>
        <w:t>　　　　　　3、风险总结</w:t>
      </w:r>
      <w:r>
        <w:rPr>
          <w:rFonts w:hint="eastAsia"/>
        </w:rPr>
        <w:br/>
      </w:r>
      <w:r>
        <w:rPr>
          <w:rFonts w:hint="eastAsia"/>
        </w:rPr>
        <w:t>　　　　四、股权权属结构风险</w:t>
      </w:r>
      <w:r>
        <w:rPr>
          <w:rFonts w:hint="eastAsia"/>
        </w:rPr>
        <w:br/>
      </w:r>
      <w:r>
        <w:rPr>
          <w:rFonts w:hint="eastAsia"/>
        </w:rPr>
        <w:t>　　　　　　1、质押率分析</w:t>
      </w:r>
      <w:r>
        <w:rPr>
          <w:rFonts w:hint="eastAsia"/>
        </w:rPr>
        <w:br/>
      </w:r>
      <w:r>
        <w:rPr>
          <w:rFonts w:hint="eastAsia"/>
        </w:rPr>
        <w:t>　　　　　　2、质押折现值</w:t>
      </w:r>
      <w:r>
        <w:rPr>
          <w:rFonts w:hint="eastAsia"/>
        </w:rPr>
        <w:br/>
      </w:r>
      <w:r>
        <w:rPr>
          <w:rFonts w:hint="eastAsia"/>
        </w:rPr>
        <w:t>　　　　五、法人股股票质押贷款案例分析</w:t>
      </w:r>
      <w:r>
        <w:rPr>
          <w:rFonts w:hint="eastAsia"/>
        </w:rPr>
        <w:br/>
      </w:r>
      <w:r>
        <w:rPr>
          <w:rFonts w:hint="eastAsia"/>
        </w:rPr>
        <w:br/>
      </w:r>
      <w:r>
        <w:rPr>
          <w:rFonts w:hint="eastAsia"/>
        </w:rPr>
        <w:t>第四章 中国股票质押贷款发展现状分析</w:t>
      </w:r>
      <w:r>
        <w:rPr>
          <w:rFonts w:hint="eastAsia"/>
        </w:rPr>
        <w:br/>
      </w:r>
      <w:r>
        <w:rPr>
          <w:rFonts w:hint="eastAsia"/>
        </w:rPr>
        <w:t>　　第一节 股票质押贷款市场分析</w:t>
      </w:r>
      <w:r>
        <w:rPr>
          <w:rFonts w:hint="eastAsia"/>
        </w:rPr>
        <w:br/>
      </w:r>
      <w:r>
        <w:rPr>
          <w:rFonts w:hint="eastAsia"/>
        </w:rPr>
        <w:t>　　第二节 股票质押贷款政策体系完善及重要性分析</w:t>
      </w:r>
      <w:r>
        <w:rPr>
          <w:rFonts w:hint="eastAsia"/>
        </w:rPr>
        <w:br/>
      </w:r>
      <w:r>
        <w:rPr>
          <w:rFonts w:hint="eastAsia"/>
        </w:rPr>
        <w:t>　　第三节 股票质押贷款中的法律缺陷</w:t>
      </w:r>
      <w:r>
        <w:rPr>
          <w:rFonts w:hint="eastAsia"/>
        </w:rPr>
        <w:br/>
      </w:r>
      <w:r>
        <w:rPr>
          <w:rFonts w:hint="eastAsia"/>
        </w:rPr>
        <w:t>　　　　一、法律规范缺乏合理性，不够完善。</w:t>
      </w:r>
      <w:r>
        <w:rPr>
          <w:rFonts w:hint="eastAsia"/>
        </w:rPr>
        <w:br/>
      </w:r>
      <w:r>
        <w:rPr>
          <w:rFonts w:hint="eastAsia"/>
        </w:rPr>
        <w:t>　　　　二、立法原则显失公平、公正。</w:t>
      </w:r>
      <w:r>
        <w:rPr>
          <w:rFonts w:hint="eastAsia"/>
        </w:rPr>
        <w:br/>
      </w:r>
      <w:r>
        <w:rPr>
          <w:rFonts w:hint="eastAsia"/>
        </w:rPr>
        <w:t>　　　　三、有些法律规定相互抵触，模糊不清。</w:t>
      </w:r>
      <w:r>
        <w:rPr>
          <w:rFonts w:hint="eastAsia"/>
        </w:rPr>
        <w:br/>
      </w:r>
      <w:r>
        <w:rPr>
          <w:rFonts w:hint="eastAsia"/>
        </w:rPr>
        <w:t>　　第四节 消除有关法律障碍的措施及建议</w:t>
      </w:r>
      <w:r>
        <w:rPr>
          <w:rFonts w:hint="eastAsia"/>
        </w:rPr>
        <w:br/>
      </w:r>
      <w:r>
        <w:rPr>
          <w:rFonts w:hint="eastAsia"/>
        </w:rPr>
        <w:t>　　　　一、尽快修改、完善我国《证券法》</w:t>
      </w:r>
      <w:r>
        <w:rPr>
          <w:rFonts w:hint="eastAsia"/>
        </w:rPr>
        <w:br/>
      </w:r>
      <w:r>
        <w:rPr>
          <w:rFonts w:hint="eastAsia"/>
        </w:rPr>
        <w:t>　　　　二、不断完善《股票质押贷款管理办法》</w:t>
      </w:r>
      <w:r>
        <w:rPr>
          <w:rFonts w:hint="eastAsia"/>
        </w:rPr>
        <w:br/>
      </w:r>
      <w:r>
        <w:rPr>
          <w:rFonts w:hint="eastAsia"/>
        </w:rPr>
        <w:t>　　　　三、规范现有股票质押贷款的相关规定</w:t>
      </w:r>
      <w:r>
        <w:rPr>
          <w:rFonts w:hint="eastAsia"/>
        </w:rPr>
        <w:br/>
      </w:r>
      <w:r>
        <w:rPr>
          <w:rFonts w:hint="eastAsia"/>
        </w:rPr>
        <w:t>　　　　四、健全与完善市场信息披露制度</w:t>
      </w:r>
      <w:r>
        <w:rPr>
          <w:rFonts w:hint="eastAsia"/>
        </w:rPr>
        <w:br/>
      </w:r>
      <w:r>
        <w:rPr>
          <w:rFonts w:hint="eastAsia"/>
        </w:rPr>
        <w:br/>
      </w:r>
      <w:r>
        <w:rPr>
          <w:rFonts w:hint="eastAsia"/>
        </w:rPr>
        <w:t>第五章 流通股质押贷款中存在的法律问题及新的担保模式的建构</w:t>
      </w:r>
      <w:r>
        <w:rPr>
          <w:rFonts w:hint="eastAsia"/>
        </w:rPr>
        <w:br/>
      </w:r>
      <w:r>
        <w:rPr>
          <w:rFonts w:hint="eastAsia"/>
        </w:rPr>
        <w:t>　　第一节 流通股质押贷款概述</w:t>
      </w:r>
      <w:r>
        <w:rPr>
          <w:rFonts w:hint="eastAsia"/>
        </w:rPr>
        <w:br/>
      </w:r>
      <w:r>
        <w:rPr>
          <w:rFonts w:hint="eastAsia"/>
        </w:rPr>
        <w:t>　　第二节 我国流通股质押贷款法律规定存在的问题</w:t>
      </w:r>
      <w:r>
        <w:rPr>
          <w:rFonts w:hint="eastAsia"/>
        </w:rPr>
        <w:br/>
      </w:r>
      <w:r>
        <w:rPr>
          <w:rFonts w:hint="eastAsia"/>
        </w:rPr>
        <w:t>　　第三节 流通股质押贷款新的担保模式的建构</w:t>
      </w:r>
      <w:r>
        <w:rPr>
          <w:rFonts w:hint="eastAsia"/>
        </w:rPr>
        <w:br/>
      </w:r>
      <w:r>
        <w:rPr>
          <w:rFonts w:hint="eastAsia"/>
        </w:rPr>
        <w:br/>
      </w:r>
      <w:r>
        <w:rPr>
          <w:rFonts w:hint="eastAsia"/>
        </w:rPr>
        <w:t>第六章 股权质押贷款四大渠道分析</w:t>
      </w:r>
      <w:r>
        <w:rPr>
          <w:rFonts w:hint="eastAsia"/>
        </w:rPr>
        <w:br/>
      </w:r>
      <w:r>
        <w:rPr>
          <w:rFonts w:hint="eastAsia"/>
        </w:rPr>
        <w:t>　　第一节 银行：倾向主流上市公司</w:t>
      </w:r>
      <w:r>
        <w:rPr>
          <w:rFonts w:hint="eastAsia"/>
        </w:rPr>
        <w:br/>
      </w:r>
      <w:r>
        <w:rPr>
          <w:rFonts w:hint="eastAsia"/>
        </w:rPr>
        <w:t>　　第二节 信托：因灵活而受宠</w:t>
      </w:r>
      <w:r>
        <w:rPr>
          <w:rFonts w:hint="eastAsia"/>
        </w:rPr>
        <w:br/>
      </w:r>
      <w:r>
        <w:rPr>
          <w:rFonts w:hint="eastAsia"/>
        </w:rPr>
        <w:t>　　第三节 券商：蠢蠢欲动的掮客</w:t>
      </w:r>
      <w:r>
        <w:rPr>
          <w:rFonts w:hint="eastAsia"/>
        </w:rPr>
        <w:br/>
      </w:r>
      <w:r>
        <w:rPr>
          <w:rFonts w:hint="eastAsia"/>
        </w:rPr>
        <w:br/>
      </w:r>
      <w:r>
        <w:rPr>
          <w:rFonts w:hint="eastAsia"/>
        </w:rPr>
        <w:t>第七章 授信建议</w:t>
      </w:r>
      <w:r>
        <w:rPr>
          <w:rFonts w:hint="eastAsia"/>
        </w:rPr>
        <w:br/>
      </w:r>
      <w:r>
        <w:rPr>
          <w:rFonts w:hint="eastAsia"/>
        </w:rPr>
        <w:t>　　第一节 风险防范</w:t>
      </w:r>
      <w:r>
        <w:rPr>
          <w:rFonts w:hint="eastAsia"/>
        </w:rPr>
        <w:br/>
      </w:r>
      <w:r>
        <w:rPr>
          <w:rFonts w:hint="eastAsia"/>
        </w:rPr>
        <w:t>　　　　一、操作管理流程</w:t>
      </w:r>
      <w:r>
        <w:rPr>
          <w:rFonts w:hint="eastAsia"/>
        </w:rPr>
        <w:br/>
      </w:r>
      <w:r>
        <w:rPr>
          <w:rFonts w:hint="eastAsia"/>
        </w:rPr>
        <w:t>　　　　　　1、流通股质押合同流程</w:t>
      </w:r>
      <w:r>
        <w:rPr>
          <w:rFonts w:hint="eastAsia"/>
        </w:rPr>
        <w:br/>
      </w:r>
      <w:r>
        <w:rPr>
          <w:rFonts w:hint="eastAsia"/>
        </w:rPr>
        <w:t>　　　　　　2、质押权转移</w:t>
      </w:r>
      <w:r>
        <w:rPr>
          <w:rFonts w:hint="eastAsia"/>
        </w:rPr>
        <w:br/>
      </w:r>
      <w:r>
        <w:rPr>
          <w:rFonts w:hint="eastAsia"/>
        </w:rPr>
        <w:t>　　　　　　3、审查重复质押</w:t>
      </w:r>
      <w:r>
        <w:rPr>
          <w:rFonts w:hint="eastAsia"/>
        </w:rPr>
        <w:br/>
      </w:r>
      <w:r>
        <w:rPr>
          <w:rFonts w:hint="eastAsia"/>
        </w:rPr>
        <w:t>　　　　　　4、质押转让流程管理</w:t>
      </w:r>
      <w:r>
        <w:rPr>
          <w:rFonts w:hint="eastAsia"/>
        </w:rPr>
        <w:br/>
      </w:r>
      <w:r>
        <w:rPr>
          <w:rFonts w:hint="eastAsia"/>
        </w:rPr>
        <w:t>　　　　二、运作模式</w:t>
      </w:r>
      <w:r>
        <w:rPr>
          <w:rFonts w:hint="eastAsia"/>
        </w:rPr>
        <w:br/>
      </w:r>
      <w:r>
        <w:rPr>
          <w:rFonts w:hint="eastAsia"/>
        </w:rPr>
        <w:t>　　　　　　1、质押权行使</w:t>
      </w:r>
      <w:r>
        <w:rPr>
          <w:rFonts w:hint="eastAsia"/>
        </w:rPr>
        <w:br/>
      </w:r>
      <w:r>
        <w:rPr>
          <w:rFonts w:hint="eastAsia"/>
        </w:rPr>
        <w:t>　　　　　　2、质押股权的接收、管理和处置</w:t>
      </w:r>
      <w:r>
        <w:rPr>
          <w:rFonts w:hint="eastAsia"/>
        </w:rPr>
        <w:br/>
      </w:r>
      <w:r>
        <w:rPr>
          <w:rFonts w:hint="eastAsia"/>
        </w:rPr>
        <w:t>　　　　三、流通股质押变现能力评估</w:t>
      </w:r>
      <w:r>
        <w:rPr>
          <w:rFonts w:hint="eastAsia"/>
        </w:rPr>
        <w:br/>
      </w:r>
      <w:r>
        <w:rPr>
          <w:rFonts w:hint="eastAsia"/>
        </w:rPr>
        <w:t>　　　　　　1、质押时效</w:t>
      </w:r>
      <w:r>
        <w:rPr>
          <w:rFonts w:hint="eastAsia"/>
        </w:rPr>
        <w:br/>
      </w:r>
      <w:r>
        <w:rPr>
          <w:rFonts w:hint="eastAsia"/>
        </w:rPr>
        <w:t>　　　　　　2、超额质押</w:t>
      </w:r>
      <w:r>
        <w:rPr>
          <w:rFonts w:hint="eastAsia"/>
        </w:rPr>
        <w:br/>
      </w:r>
      <w:r>
        <w:rPr>
          <w:rFonts w:hint="eastAsia"/>
        </w:rPr>
        <w:t>　　　　　　3、质押担保</w:t>
      </w:r>
      <w:r>
        <w:rPr>
          <w:rFonts w:hint="eastAsia"/>
        </w:rPr>
        <w:br/>
      </w:r>
      <w:r>
        <w:rPr>
          <w:rFonts w:hint="eastAsia"/>
        </w:rPr>
        <w:t>　　第二节 同业银行流动股质押贷款分析</w:t>
      </w:r>
      <w:r>
        <w:rPr>
          <w:rFonts w:hint="eastAsia"/>
        </w:rPr>
        <w:br/>
      </w:r>
      <w:r>
        <w:rPr>
          <w:rFonts w:hint="eastAsia"/>
        </w:rPr>
        <w:t>　　　　一、工商银行</w:t>
      </w:r>
      <w:r>
        <w:rPr>
          <w:rFonts w:hint="eastAsia"/>
        </w:rPr>
        <w:br/>
      </w:r>
      <w:r>
        <w:rPr>
          <w:rFonts w:hint="eastAsia"/>
        </w:rPr>
        <w:t>　　　　　　1、期限设定流程</w:t>
      </w:r>
      <w:r>
        <w:rPr>
          <w:rFonts w:hint="eastAsia"/>
        </w:rPr>
        <w:br/>
      </w:r>
      <w:r>
        <w:rPr>
          <w:rFonts w:hint="eastAsia"/>
        </w:rPr>
        <w:t>　　　　　　2、质押贷款结构</w:t>
      </w:r>
      <w:r>
        <w:rPr>
          <w:rFonts w:hint="eastAsia"/>
        </w:rPr>
        <w:br/>
      </w:r>
      <w:r>
        <w:rPr>
          <w:rFonts w:hint="eastAsia"/>
        </w:rPr>
        <w:t>　　　　　　3、质押贷后管理</w:t>
      </w:r>
      <w:r>
        <w:rPr>
          <w:rFonts w:hint="eastAsia"/>
        </w:rPr>
        <w:br/>
      </w:r>
      <w:r>
        <w:rPr>
          <w:rFonts w:hint="eastAsia"/>
        </w:rPr>
        <w:t>　　　　　　4、流动股质押风险分散管理</w:t>
      </w:r>
      <w:r>
        <w:rPr>
          <w:rFonts w:hint="eastAsia"/>
        </w:rPr>
        <w:br/>
      </w:r>
      <w:r>
        <w:rPr>
          <w:rFonts w:hint="eastAsia"/>
        </w:rPr>
        <w:t>　　　　　　1、优化组合和管理</w:t>
      </w:r>
      <w:r>
        <w:rPr>
          <w:rFonts w:hint="eastAsia"/>
        </w:rPr>
        <w:br/>
      </w:r>
      <w:r>
        <w:rPr>
          <w:rFonts w:hint="eastAsia"/>
        </w:rPr>
        <w:t>　　　　　　2、增级手段</w:t>
      </w:r>
      <w:r>
        <w:rPr>
          <w:rFonts w:hint="eastAsia"/>
        </w:rPr>
        <w:br/>
      </w:r>
      <w:r>
        <w:rPr>
          <w:rFonts w:hint="eastAsia"/>
        </w:rPr>
        <w:t>　　　　　　3、违约互换机制</w:t>
      </w:r>
      <w:r>
        <w:rPr>
          <w:rFonts w:hint="eastAsia"/>
        </w:rPr>
        <w:br/>
      </w:r>
      <w:r>
        <w:rPr>
          <w:rFonts w:hint="eastAsia"/>
        </w:rPr>
        <w:t>　　　　　　4、受托机构代理</w:t>
      </w:r>
      <w:r>
        <w:rPr>
          <w:rFonts w:hint="eastAsia"/>
        </w:rPr>
        <w:br/>
      </w:r>
      <w:r>
        <w:rPr>
          <w:rFonts w:hint="eastAsia"/>
        </w:rPr>
        <w:t>　　　　二、中国银行</w:t>
      </w:r>
      <w:r>
        <w:rPr>
          <w:rFonts w:hint="eastAsia"/>
        </w:rPr>
        <w:br/>
      </w:r>
      <w:r>
        <w:rPr>
          <w:rFonts w:hint="eastAsia"/>
        </w:rPr>
        <w:t>　　　　　　1、质压担保流程</w:t>
      </w:r>
      <w:r>
        <w:rPr>
          <w:rFonts w:hint="eastAsia"/>
        </w:rPr>
        <w:br/>
      </w:r>
      <w:r>
        <w:rPr>
          <w:rFonts w:hint="eastAsia"/>
        </w:rPr>
        <w:t>　　　　　　2、融资流程</w:t>
      </w:r>
      <w:r>
        <w:rPr>
          <w:rFonts w:hint="eastAsia"/>
        </w:rPr>
        <w:br/>
      </w:r>
      <w:r>
        <w:rPr>
          <w:rFonts w:hint="eastAsia"/>
        </w:rPr>
        <w:t>　　　　三、招商银行</w:t>
      </w:r>
      <w:r>
        <w:rPr>
          <w:rFonts w:hint="eastAsia"/>
        </w:rPr>
        <w:br/>
      </w:r>
      <w:r>
        <w:rPr>
          <w:rFonts w:hint="eastAsia"/>
        </w:rPr>
        <w:t>　　　　　　1、质压担保流程</w:t>
      </w:r>
      <w:r>
        <w:rPr>
          <w:rFonts w:hint="eastAsia"/>
        </w:rPr>
        <w:br/>
      </w:r>
      <w:r>
        <w:rPr>
          <w:rFonts w:hint="eastAsia"/>
        </w:rPr>
        <w:t>　　　　　　2、平仓手段</w:t>
      </w:r>
      <w:r>
        <w:rPr>
          <w:rFonts w:hint="eastAsia"/>
        </w:rPr>
        <w:br/>
      </w:r>
      <w:r>
        <w:rPr>
          <w:rFonts w:hint="eastAsia"/>
        </w:rPr>
        <w:t>　　第三节 银行流动股质押贷款风险防范措施</w:t>
      </w:r>
      <w:r>
        <w:rPr>
          <w:rFonts w:hint="eastAsia"/>
        </w:rPr>
        <w:br/>
      </w:r>
      <w:r>
        <w:rPr>
          <w:rFonts w:hint="eastAsia"/>
        </w:rPr>
        <w:t>　　　　一、贷前应严格审查借款人资格</w:t>
      </w:r>
      <w:r>
        <w:rPr>
          <w:rFonts w:hint="eastAsia"/>
        </w:rPr>
        <w:br/>
      </w:r>
      <w:r>
        <w:rPr>
          <w:rFonts w:hint="eastAsia"/>
        </w:rPr>
        <w:t>　　　　二、建立质押股票标的物的风险评估、监控及处置管理机制</w:t>
      </w:r>
      <w:r>
        <w:rPr>
          <w:rFonts w:hint="eastAsia"/>
        </w:rPr>
        <w:br/>
      </w:r>
      <w:r>
        <w:rPr>
          <w:rFonts w:hint="eastAsia"/>
        </w:rPr>
        <w:t>　　　　　　1、质押融资中的风险衡量</w:t>
      </w:r>
      <w:r>
        <w:rPr>
          <w:rFonts w:hint="eastAsia"/>
        </w:rPr>
        <w:br/>
      </w:r>
      <w:r>
        <w:rPr>
          <w:rFonts w:hint="eastAsia"/>
        </w:rPr>
        <w:t>　　　　　　2、质押融资业务中的风险补偿</w:t>
      </w:r>
      <w:r>
        <w:rPr>
          <w:rFonts w:hint="eastAsia"/>
        </w:rPr>
        <w:br/>
      </w:r>
      <w:r>
        <w:rPr>
          <w:rFonts w:hint="eastAsia"/>
        </w:rPr>
        <w:t>　　　　　　3、从资产负债管理角度考察质押融资中的风险</w:t>
      </w:r>
      <w:r>
        <w:rPr>
          <w:rFonts w:hint="eastAsia"/>
        </w:rPr>
        <w:br/>
      </w:r>
      <w:r>
        <w:rPr>
          <w:rFonts w:hint="eastAsia"/>
        </w:rPr>
        <w:br/>
      </w:r>
      <w:r>
        <w:rPr>
          <w:rFonts w:hint="eastAsia"/>
        </w:rPr>
        <w:t>第八章 2025年中国商业银行个人信贷业务整体运行态势分析</w:t>
      </w:r>
      <w:r>
        <w:rPr>
          <w:rFonts w:hint="eastAsia"/>
        </w:rPr>
        <w:br/>
      </w:r>
      <w:r>
        <w:rPr>
          <w:rFonts w:hint="eastAsia"/>
        </w:rPr>
        <w:t>　　第一节 2025年中国商业银行运行总况</w:t>
      </w:r>
      <w:r>
        <w:rPr>
          <w:rFonts w:hint="eastAsia"/>
        </w:rPr>
        <w:br/>
      </w:r>
      <w:r>
        <w:rPr>
          <w:rFonts w:hint="eastAsia"/>
        </w:rPr>
        <w:t>　　　　一、从六家银行年报看商业银行经营模式现状</w:t>
      </w:r>
      <w:r>
        <w:rPr>
          <w:rFonts w:hint="eastAsia"/>
        </w:rPr>
        <w:br/>
      </w:r>
      <w:r>
        <w:rPr>
          <w:rFonts w:hint="eastAsia"/>
        </w:rPr>
        <w:t>　　　　二、银行负债业务发展情况分析</w:t>
      </w:r>
      <w:r>
        <w:rPr>
          <w:rFonts w:hint="eastAsia"/>
        </w:rPr>
        <w:br/>
      </w:r>
      <w:r>
        <w:rPr>
          <w:rFonts w:hint="eastAsia"/>
        </w:rPr>
        <w:t>　　　　三、2025年商业银行资产业务发展情况分析</w:t>
      </w:r>
      <w:r>
        <w:rPr>
          <w:rFonts w:hint="eastAsia"/>
        </w:rPr>
        <w:br/>
      </w:r>
      <w:r>
        <w:rPr>
          <w:rFonts w:hint="eastAsia"/>
        </w:rPr>
        <w:t>　　第二节 2025年中国商业银行个人信贷市场运行动态分析</w:t>
      </w:r>
      <w:r>
        <w:rPr>
          <w:rFonts w:hint="eastAsia"/>
        </w:rPr>
        <w:br/>
      </w:r>
      <w:r>
        <w:rPr>
          <w:rFonts w:hint="eastAsia"/>
        </w:rPr>
        <w:t>　　　　一、商业银行个人信贷余额大幅增长</w:t>
      </w:r>
      <w:r>
        <w:rPr>
          <w:rFonts w:hint="eastAsia"/>
        </w:rPr>
        <w:br/>
      </w:r>
      <w:r>
        <w:rPr>
          <w:rFonts w:hint="eastAsia"/>
        </w:rPr>
        <w:t>　　　　二、商业银行个人贷款余额在该行总贷款中所占比重不断提升</w:t>
      </w:r>
      <w:r>
        <w:rPr>
          <w:rFonts w:hint="eastAsia"/>
        </w:rPr>
        <w:br/>
      </w:r>
      <w:r>
        <w:rPr>
          <w:rFonts w:hint="eastAsia"/>
        </w:rPr>
        <w:t>　　　　三、个人信贷业务产品种类日趋丰富</w:t>
      </w:r>
      <w:r>
        <w:rPr>
          <w:rFonts w:hint="eastAsia"/>
        </w:rPr>
        <w:br/>
      </w:r>
      <w:r>
        <w:rPr>
          <w:rFonts w:hint="eastAsia"/>
        </w:rPr>
        <w:t>　　　　四、个人信贷业务参与主体呈现多元化。</w:t>
      </w:r>
      <w:r>
        <w:rPr>
          <w:rFonts w:hint="eastAsia"/>
        </w:rPr>
        <w:br/>
      </w:r>
      <w:r>
        <w:rPr>
          <w:rFonts w:hint="eastAsia"/>
        </w:rPr>
        <w:t>　　第三节 2025年商业银行个人信贷业务规模分析</w:t>
      </w:r>
      <w:r>
        <w:rPr>
          <w:rFonts w:hint="eastAsia"/>
        </w:rPr>
        <w:br/>
      </w:r>
      <w:r>
        <w:rPr>
          <w:rFonts w:hint="eastAsia"/>
        </w:rPr>
        <w:t>　　　　一、个人房贷的迅速崛起成为新增贷款的重要部分</w:t>
      </w:r>
      <w:r>
        <w:rPr>
          <w:rFonts w:hint="eastAsia"/>
        </w:rPr>
        <w:br/>
      </w:r>
      <w:r>
        <w:rPr>
          <w:rFonts w:hint="eastAsia"/>
        </w:rPr>
        <w:t>　　　　二、汽车贷款业务增速情况</w:t>
      </w:r>
      <w:r>
        <w:rPr>
          <w:rFonts w:hint="eastAsia"/>
        </w:rPr>
        <w:br/>
      </w:r>
      <w:r>
        <w:rPr>
          <w:rFonts w:hint="eastAsia"/>
        </w:rPr>
        <w:t>　　第四节 2025年中国商业银行个人信贷业务面临机遇和挑战</w:t>
      </w:r>
      <w:r>
        <w:rPr>
          <w:rFonts w:hint="eastAsia"/>
        </w:rPr>
        <w:br/>
      </w:r>
      <w:r>
        <w:rPr>
          <w:rFonts w:hint="eastAsia"/>
        </w:rPr>
        <w:br/>
      </w:r>
      <w:r>
        <w:rPr>
          <w:rFonts w:hint="eastAsia"/>
        </w:rPr>
        <w:t>第九章 2025年中国商业银行个人信贷产品深度剖析</w:t>
      </w:r>
      <w:r>
        <w:rPr>
          <w:rFonts w:hint="eastAsia"/>
        </w:rPr>
        <w:br/>
      </w:r>
      <w:r>
        <w:rPr>
          <w:rFonts w:hint="eastAsia"/>
        </w:rPr>
        <w:t>　　第一节 2025年商业银行个人住房贷款产品同业分析</w:t>
      </w:r>
      <w:r>
        <w:rPr>
          <w:rFonts w:hint="eastAsia"/>
        </w:rPr>
        <w:br/>
      </w:r>
      <w:r>
        <w:rPr>
          <w:rFonts w:hint="eastAsia"/>
        </w:rPr>
        <w:t>　　　　一、种类多样化</w:t>
      </w:r>
      <w:r>
        <w:rPr>
          <w:rFonts w:hint="eastAsia"/>
        </w:rPr>
        <w:br/>
      </w:r>
      <w:r>
        <w:rPr>
          <w:rFonts w:hint="eastAsia"/>
        </w:rPr>
        <w:t>　　　　二、市场细分化</w:t>
      </w:r>
      <w:r>
        <w:rPr>
          <w:rFonts w:hint="eastAsia"/>
        </w:rPr>
        <w:br/>
      </w:r>
      <w:r>
        <w:rPr>
          <w:rFonts w:hint="eastAsia"/>
        </w:rPr>
        <w:t>　　　　三、产品创新化</w:t>
      </w:r>
      <w:r>
        <w:rPr>
          <w:rFonts w:hint="eastAsia"/>
        </w:rPr>
        <w:br/>
      </w:r>
      <w:r>
        <w:rPr>
          <w:rFonts w:hint="eastAsia"/>
        </w:rPr>
        <w:t>　　　　四、服务层次化</w:t>
      </w:r>
      <w:r>
        <w:rPr>
          <w:rFonts w:hint="eastAsia"/>
        </w:rPr>
        <w:br/>
      </w:r>
      <w:r>
        <w:rPr>
          <w:rFonts w:hint="eastAsia"/>
        </w:rPr>
        <w:t>　　第二节 2025年商业银行个人汽车贷款产品同业分析</w:t>
      </w:r>
      <w:r>
        <w:rPr>
          <w:rFonts w:hint="eastAsia"/>
        </w:rPr>
        <w:br/>
      </w:r>
      <w:r>
        <w:rPr>
          <w:rFonts w:hint="eastAsia"/>
        </w:rPr>
        <w:t>　　　　一、创新经营模式</w:t>
      </w:r>
      <w:r>
        <w:rPr>
          <w:rFonts w:hint="eastAsia"/>
        </w:rPr>
        <w:br/>
      </w:r>
      <w:r>
        <w:rPr>
          <w:rFonts w:hint="eastAsia"/>
        </w:rPr>
        <w:t>　　　　二、变换营销策略</w:t>
      </w:r>
      <w:r>
        <w:rPr>
          <w:rFonts w:hint="eastAsia"/>
        </w:rPr>
        <w:br/>
      </w:r>
      <w:r>
        <w:rPr>
          <w:rFonts w:hint="eastAsia"/>
        </w:rPr>
        <w:t>　　　　三、拓展业务范围</w:t>
      </w:r>
      <w:r>
        <w:rPr>
          <w:rFonts w:hint="eastAsia"/>
        </w:rPr>
        <w:br/>
      </w:r>
      <w:r>
        <w:rPr>
          <w:rFonts w:hint="eastAsia"/>
        </w:rPr>
        <w:t>　　　　四、加强合作力度</w:t>
      </w:r>
      <w:r>
        <w:rPr>
          <w:rFonts w:hint="eastAsia"/>
        </w:rPr>
        <w:br/>
      </w:r>
      <w:r>
        <w:rPr>
          <w:rFonts w:hint="eastAsia"/>
        </w:rPr>
        <w:t>　　第三节 2025年商业银行个人经营性贷款产品同业分析</w:t>
      </w:r>
      <w:r>
        <w:rPr>
          <w:rFonts w:hint="eastAsia"/>
        </w:rPr>
        <w:br/>
      </w:r>
      <w:r>
        <w:rPr>
          <w:rFonts w:hint="eastAsia"/>
        </w:rPr>
        <w:t>　　　　一、贷款对象基本条件对比</w:t>
      </w:r>
      <w:r>
        <w:rPr>
          <w:rFonts w:hint="eastAsia"/>
        </w:rPr>
        <w:br/>
      </w:r>
      <w:r>
        <w:rPr>
          <w:rFonts w:hint="eastAsia"/>
        </w:rPr>
        <w:t>　　　　二、贷款金额与贷款利率对比</w:t>
      </w:r>
      <w:r>
        <w:rPr>
          <w:rFonts w:hint="eastAsia"/>
        </w:rPr>
        <w:br/>
      </w:r>
      <w:r>
        <w:rPr>
          <w:rFonts w:hint="eastAsia"/>
        </w:rPr>
        <w:t>　　　　三、贷款期限和还款方式对比</w:t>
      </w:r>
      <w:r>
        <w:rPr>
          <w:rFonts w:hint="eastAsia"/>
        </w:rPr>
        <w:br/>
      </w:r>
      <w:r>
        <w:rPr>
          <w:rFonts w:hint="eastAsia"/>
        </w:rPr>
        <w:t>　　第四节 2025年商业银行个人信用贷款产品同业分析</w:t>
      </w:r>
      <w:r>
        <w:rPr>
          <w:rFonts w:hint="eastAsia"/>
        </w:rPr>
        <w:br/>
      </w:r>
      <w:r>
        <w:rPr>
          <w:rFonts w:hint="eastAsia"/>
        </w:rPr>
        <w:t>　　　　一、贷款门槛对比</w:t>
      </w:r>
      <w:r>
        <w:rPr>
          <w:rFonts w:hint="eastAsia"/>
        </w:rPr>
        <w:br/>
      </w:r>
      <w:r>
        <w:rPr>
          <w:rFonts w:hint="eastAsia"/>
        </w:rPr>
        <w:t>　　　　二、贷款额度对比</w:t>
      </w:r>
      <w:r>
        <w:rPr>
          <w:rFonts w:hint="eastAsia"/>
        </w:rPr>
        <w:br/>
      </w:r>
      <w:r>
        <w:rPr>
          <w:rFonts w:hint="eastAsia"/>
        </w:rPr>
        <w:t>　　　　三、贷款费用对比</w:t>
      </w:r>
      <w:r>
        <w:rPr>
          <w:rFonts w:hint="eastAsia"/>
        </w:rPr>
        <w:br/>
      </w:r>
      <w:r>
        <w:rPr>
          <w:rFonts w:hint="eastAsia"/>
        </w:rPr>
        <w:t>　　　　四、贷款对象对比</w:t>
      </w:r>
      <w:r>
        <w:rPr>
          <w:rFonts w:hint="eastAsia"/>
        </w:rPr>
        <w:br/>
      </w:r>
      <w:r>
        <w:rPr>
          <w:rFonts w:hint="eastAsia"/>
        </w:rPr>
        <w:br/>
      </w:r>
      <w:r>
        <w:rPr>
          <w:rFonts w:hint="eastAsia"/>
        </w:rPr>
        <w:t>第十章 2025年商业银行个人信贷业务创新研究</w:t>
      </w:r>
      <w:r>
        <w:rPr>
          <w:rFonts w:hint="eastAsia"/>
        </w:rPr>
        <w:br/>
      </w:r>
      <w:r>
        <w:rPr>
          <w:rFonts w:hint="eastAsia"/>
        </w:rPr>
        <w:t>　　第一节 2025年商业银行个人住房贷款业务创新分析</w:t>
      </w:r>
      <w:r>
        <w:rPr>
          <w:rFonts w:hint="eastAsia"/>
        </w:rPr>
        <w:br/>
      </w:r>
      <w:r>
        <w:rPr>
          <w:rFonts w:hint="eastAsia"/>
        </w:rPr>
        <w:t>　　　　一、产品创新：农业银行推出房贷组合拳</w:t>
      </w:r>
      <w:r>
        <w:rPr>
          <w:rFonts w:hint="eastAsia"/>
        </w:rPr>
        <w:br/>
      </w:r>
      <w:r>
        <w:rPr>
          <w:rFonts w:hint="eastAsia"/>
        </w:rPr>
        <w:t>　　　　二、利率创新：深发展“点按揭”</w:t>
      </w:r>
      <w:r>
        <w:rPr>
          <w:rFonts w:hint="eastAsia"/>
        </w:rPr>
        <w:br/>
      </w:r>
      <w:r>
        <w:rPr>
          <w:rFonts w:hint="eastAsia"/>
        </w:rPr>
        <w:t>　　　　三、模式创新：中信银行“二手房直通车”</w:t>
      </w:r>
      <w:r>
        <w:rPr>
          <w:rFonts w:hint="eastAsia"/>
        </w:rPr>
        <w:br/>
      </w:r>
      <w:r>
        <w:rPr>
          <w:rFonts w:hint="eastAsia"/>
        </w:rPr>
        <w:t>　　　　四、方式创新：兴业银行“随薪供”</w:t>
      </w:r>
      <w:r>
        <w:rPr>
          <w:rFonts w:hint="eastAsia"/>
        </w:rPr>
        <w:br/>
      </w:r>
      <w:r>
        <w:rPr>
          <w:rFonts w:hint="eastAsia"/>
        </w:rPr>
        <w:t>　　　　五、方式创新：渣打银行（中国）“活利贷”</w:t>
      </w:r>
      <w:r>
        <w:rPr>
          <w:rFonts w:hint="eastAsia"/>
        </w:rPr>
        <w:br/>
      </w:r>
      <w:r>
        <w:rPr>
          <w:rFonts w:hint="eastAsia"/>
        </w:rPr>
        <w:t>　　第二节 2025年商业银行个人汽车贷款业务创新分析</w:t>
      </w:r>
      <w:r>
        <w:rPr>
          <w:rFonts w:hint="eastAsia"/>
        </w:rPr>
        <w:br/>
      </w:r>
      <w:r>
        <w:rPr>
          <w:rFonts w:hint="eastAsia"/>
        </w:rPr>
        <w:t>　　　　一、模式创新：招商银行车贷新方案</w:t>
      </w:r>
      <w:r>
        <w:rPr>
          <w:rFonts w:hint="eastAsia"/>
        </w:rPr>
        <w:br/>
      </w:r>
      <w:r>
        <w:rPr>
          <w:rFonts w:hint="eastAsia"/>
        </w:rPr>
        <w:t>　　　　二、产品创新：银行“车库车位”贷款业务</w:t>
      </w:r>
      <w:r>
        <w:rPr>
          <w:rFonts w:hint="eastAsia"/>
        </w:rPr>
        <w:br/>
      </w:r>
      <w:r>
        <w:rPr>
          <w:rFonts w:hint="eastAsia"/>
        </w:rPr>
        <w:t>　　　　三、商业银行个人经营性贷款创新分析</w:t>
      </w:r>
      <w:r>
        <w:rPr>
          <w:rFonts w:hint="eastAsia"/>
        </w:rPr>
        <w:br/>
      </w:r>
      <w:r>
        <w:rPr>
          <w:rFonts w:hint="eastAsia"/>
        </w:rPr>
        <w:t>　　第三节 工商银行“百荣模式”个人经营贷款</w:t>
      </w:r>
      <w:r>
        <w:rPr>
          <w:rFonts w:hint="eastAsia"/>
        </w:rPr>
        <w:br/>
      </w:r>
      <w:r>
        <w:rPr>
          <w:rFonts w:hint="eastAsia"/>
        </w:rPr>
        <w:t>　　　　一、模式创新：中国银行“信贷工厂”</w:t>
      </w:r>
      <w:r>
        <w:rPr>
          <w:rFonts w:hint="eastAsia"/>
        </w:rPr>
        <w:br/>
      </w:r>
      <w:r>
        <w:rPr>
          <w:rFonts w:hint="eastAsia"/>
        </w:rPr>
        <w:t>　　　　二、产品创新：招商银行个人“生意贷”</w:t>
      </w:r>
      <w:r>
        <w:rPr>
          <w:rFonts w:hint="eastAsia"/>
        </w:rPr>
        <w:br/>
      </w:r>
      <w:r>
        <w:rPr>
          <w:rFonts w:hint="eastAsia"/>
        </w:rPr>
        <w:t>　　　　三、业务创新：民生银行“商贷通”业务</w:t>
      </w:r>
      <w:r>
        <w:rPr>
          <w:rFonts w:hint="eastAsia"/>
        </w:rPr>
        <w:br/>
      </w:r>
      <w:r>
        <w:rPr>
          <w:rFonts w:hint="eastAsia"/>
        </w:rPr>
        <w:t>　　第四节 2025年中国商业银行其他个人信贷业务创新分析</w:t>
      </w:r>
      <w:r>
        <w:rPr>
          <w:rFonts w:hint="eastAsia"/>
        </w:rPr>
        <w:br/>
      </w:r>
      <w:r>
        <w:rPr>
          <w:rFonts w:hint="eastAsia"/>
        </w:rPr>
        <w:t>　　　　一、担保方式的创新</w:t>
      </w:r>
      <w:r>
        <w:rPr>
          <w:rFonts w:hint="eastAsia"/>
        </w:rPr>
        <w:br/>
      </w:r>
      <w:r>
        <w:rPr>
          <w:rFonts w:hint="eastAsia"/>
        </w:rPr>
        <w:t>　　　　二、网络贷款模式</w:t>
      </w:r>
      <w:r>
        <w:rPr>
          <w:rFonts w:hint="eastAsia"/>
        </w:rPr>
        <w:br/>
      </w:r>
      <w:r>
        <w:rPr>
          <w:rFonts w:hint="eastAsia"/>
        </w:rPr>
        <w:br/>
      </w:r>
      <w:r>
        <w:rPr>
          <w:rFonts w:hint="eastAsia"/>
        </w:rPr>
        <w:t>第十一章 2025-2031年中国商业银行流通股质押贷款发展前景预测</w:t>
      </w:r>
      <w:r>
        <w:rPr>
          <w:rFonts w:hint="eastAsia"/>
        </w:rPr>
        <w:br/>
      </w:r>
      <w:r>
        <w:rPr>
          <w:rFonts w:hint="eastAsia"/>
        </w:rPr>
        <w:t>　　第一节 2025-2031年中国商业银行发展前景预测</w:t>
      </w:r>
      <w:r>
        <w:rPr>
          <w:rFonts w:hint="eastAsia"/>
        </w:rPr>
        <w:br/>
      </w:r>
      <w:r>
        <w:rPr>
          <w:rFonts w:hint="eastAsia"/>
        </w:rPr>
        <w:t>　　第二节 中:智:林:：2025-2031年中国商业银行流通股质押贷款</w:t>
      </w:r>
      <w:r>
        <w:rPr>
          <w:rFonts w:hint="eastAsia"/>
        </w:rPr>
        <w:br/>
      </w:r>
      <w:r>
        <w:rPr>
          <w:rFonts w:hint="eastAsia"/>
        </w:rPr>
        <w:br/>
      </w:r>
      <w:r>
        <w:rPr>
          <w:rFonts w:hint="eastAsia"/>
        </w:rPr>
        <w:t>图表目录</w:t>
      </w:r>
      <w:r>
        <w:rPr>
          <w:rFonts w:hint="eastAsia"/>
        </w:rPr>
        <w:br/>
      </w:r>
      <w:r>
        <w:rPr>
          <w:rFonts w:hint="eastAsia"/>
        </w:rPr>
        <w:t>　　图表 2024-2025年中国GDP总量及增长趋势图</w:t>
      </w:r>
      <w:r>
        <w:rPr>
          <w:rFonts w:hint="eastAsia"/>
        </w:rPr>
        <w:br/>
      </w:r>
      <w:r>
        <w:rPr>
          <w:rFonts w:hint="eastAsia"/>
        </w:rPr>
        <w:t>　　图表 2024-2025年中国月度CPI、PPI指数走势图</w:t>
      </w:r>
      <w:r>
        <w:rPr>
          <w:rFonts w:hint="eastAsia"/>
        </w:rPr>
        <w:br/>
      </w:r>
      <w:r>
        <w:rPr>
          <w:rFonts w:hint="eastAsia"/>
        </w:rPr>
        <w:t>　　图表 2024-2025年我国城镇居民可支配收入增长趋势图</w:t>
      </w:r>
      <w:r>
        <w:rPr>
          <w:rFonts w:hint="eastAsia"/>
        </w:rPr>
        <w:br/>
      </w:r>
      <w:r>
        <w:rPr>
          <w:rFonts w:hint="eastAsia"/>
        </w:rPr>
        <w:t>　　图表 2024-2025年我国农村居民人均纯收入增长趋势图</w:t>
      </w:r>
      <w:r>
        <w:rPr>
          <w:rFonts w:hint="eastAsia"/>
        </w:rPr>
        <w:br/>
      </w:r>
      <w:r>
        <w:rPr>
          <w:rFonts w:hint="eastAsia"/>
        </w:rPr>
        <w:t>　　图表 2024-2025年中国城乡居民恩格尔系数走势图</w:t>
      </w:r>
      <w:r>
        <w:rPr>
          <w:rFonts w:hint="eastAsia"/>
        </w:rPr>
        <w:br/>
      </w:r>
      <w:r>
        <w:rPr>
          <w:rFonts w:hint="eastAsia"/>
        </w:rPr>
        <w:t>　　图表 2024-2025年我国工业增加值增速统计</w:t>
      </w:r>
      <w:r>
        <w:rPr>
          <w:rFonts w:hint="eastAsia"/>
        </w:rPr>
        <w:br/>
      </w:r>
      <w:r>
        <w:rPr>
          <w:rFonts w:hint="eastAsia"/>
        </w:rPr>
        <w:t>　　图表 2024-2025年我国全社会固定投资额走势图（2012年不含农户）</w:t>
      </w:r>
      <w:r>
        <w:rPr>
          <w:rFonts w:hint="eastAsia"/>
        </w:rPr>
        <w:br/>
      </w:r>
      <w:r>
        <w:rPr>
          <w:rFonts w:hint="eastAsia"/>
        </w:rPr>
        <w:t>　　图表 2024-2025年我国财政收入支出走势图 单位：亿元</w:t>
      </w:r>
      <w:r>
        <w:rPr>
          <w:rFonts w:hint="eastAsia"/>
        </w:rPr>
        <w:br/>
      </w:r>
      <w:r>
        <w:rPr>
          <w:rFonts w:hint="eastAsia"/>
        </w:rPr>
        <w:t>　　图表 近期人民币汇率中间价（对美元）</w:t>
      </w:r>
      <w:r>
        <w:rPr>
          <w:rFonts w:hint="eastAsia"/>
        </w:rPr>
        <w:br/>
      </w:r>
      <w:r>
        <w:rPr>
          <w:rFonts w:hint="eastAsia"/>
        </w:rPr>
        <w:t>　　图表 2024-2025年中国货币供应量月度数据统计</w:t>
      </w:r>
      <w:r>
        <w:rPr>
          <w:rFonts w:hint="eastAsia"/>
        </w:rPr>
        <w:br/>
      </w:r>
      <w:r>
        <w:rPr>
          <w:rFonts w:hint="eastAsia"/>
        </w:rPr>
        <w:t>　　图表 2024-2025年中国外汇储备走势图</w:t>
      </w:r>
      <w:r>
        <w:rPr>
          <w:rFonts w:hint="eastAsia"/>
        </w:rPr>
        <w:br/>
      </w:r>
      <w:r>
        <w:rPr>
          <w:rFonts w:hint="eastAsia"/>
        </w:rPr>
        <w:t>　　图表 2024-2025年央行存款利率调整统计表</w:t>
      </w:r>
      <w:r>
        <w:rPr>
          <w:rFonts w:hint="eastAsia"/>
        </w:rPr>
        <w:br/>
      </w:r>
      <w:r>
        <w:rPr>
          <w:rFonts w:hint="eastAsia"/>
        </w:rPr>
        <w:t>　　……</w:t>
      </w:r>
      <w:r>
        <w:rPr>
          <w:rFonts w:hint="eastAsia"/>
        </w:rPr>
        <w:br/>
      </w:r>
      <w:r>
        <w:rPr>
          <w:rFonts w:hint="eastAsia"/>
        </w:rPr>
        <w:t>　　图表 2024-2025年我国存款准备金率调整情况统计表</w:t>
      </w:r>
      <w:r>
        <w:rPr>
          <w:rFonts w:hint="eastAsia"/>
        </w:rPr>
        <w:br/>
      </w:r>
      <w:r>
        <w:rPr>
          <w:rFonts w:hint="eastAsia"/>
        </w:rPr>
        <w:t>　　图表 2024-2025年中国社会消费品零售总额增长趋势图</w:t>
      </w:r>
      <w:r>
        <w:rPr>
          <w:rFonts w:hint="eastAsia"/>
        </w:rPr>
        <w:br/>
      </w:r>
      <w:r>
        <w:rPr>
          <w:rFonts w:hint="eastAsia"/>
        </w:rPr>
        <w:t>　　图表 2024-2025年我国货物进出口总额走势图</w:t>
      </w:r>
      <w:r>
        <w:rPr>
          <w:rFonts w:hint="eastAsia"/>
        </w:rPr>
        <w:br/>
      </w:r>
      <w:r>
        <w:rPr>
          <w:rFonts w:hint="eastAsia"/>
        </w:rPr>
        <w:t>　　图表 2024-2025年中国货物进口总额和出口总额走势图</w:t>
      </w:r>
      <w:r>
        <w:rPr>
          <w:rFonts w:hint="eastAsia"/>
        </w:rPr>
        <w:br/>
      </w:r>
      <w:r>
        <w:rPr>
          <w:rFonts w:hint="eastAsia"/>
        </w:rPr>
        <w:t>　　图表 2024-2025年我国人口及其自然增长率变化情况</w:t>
      </w:r>
      <w:r>
        <w:rPr>
          <w:rFonts w:hint="eastAsia"/>
        </w:rPr>
        <w:br/>
      </w:r>
      <w:r>
        <w:rPr>
          <w:rFonts w:hint="eastAsia"/>
        </w:rPr>
        <w:t>　　图表 2024-2025年各年龄段人口比重变化情况</w:t>
      </w:r>
      <w:r>
        <w:rPr>
          <w:rFonts w:hint="eastAsia"/>
        </w:rPr>
        <w:br/>
      </w:r>
      <w:r>
        <w:rPr>
          <w:rFonts w:hint="eastAsia"/>
        </w:rPr>
        <w:t>　　图表 2024-2025年我国普通高等教育、中等职业教育及普通高中招生人数走势图</w:t>
      </w:r>
      <w:r>
        <w:rPr>
          <w:rFonts w:hint="eastAsia"/>
        </w:rPr>
        <w:br/>
      </w:r>
      <w:r>
        <w:rPr>
          <w:rFonts w:hint="eastAsia"/>
        </w:rPr>
        <w:t>　　图表 2024-2025年我国广播和电视节目综合人口覆盖率走势图</w:t>
      </w:r>
      <w:r>
        <w:rPr>
          <w:rFonts w:hint="eastAsia"/>
        </w:rPr>
        <w:br/>
      </w:r>
      <w:r>
        <w:rPr>
          <w:rFonts w:hint="eastAsia"/>
        </w:rPr>
        <w:t>　　图表 2024-2025年中国城镇化率走势图</w:t>
      </w:r>
      <w:r>
        <w:rPr>
          <w:rFonts w:hint="eastAsia"/>
        </w:rPr>
        <w:br/>
      </w:r>
      <w:r>
        <w:rPr>
          <w:rFonts w:hint="eastAsia"/>
        </w:rPr>
        <w:t>　　图表 2024-2025年我国研究与试验发展（R&amp;D）经费支出走势图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47fbf100447eb" w:history="1">
        <w:r>
          <w:rPr>
            <w:rStyle w:val="Hyperlink"/>
          </w:rPr>
          <w:t>2025年版中国流通股质押贷款业务市场深度调研与行业前景预测报告</w:t>
        </w:r>
      </w:hyperlink>
      <w:r>
        <w:rPr>
          <w:color w:val="C00000"/>
        </w:rPr>
        <w:t>》，报告编号：</w:t>
      </w:r>
      <w:r>
        <w:rPr>
          <w:rFonts w:hint="eastAsia"/>
          <w:color w:val="C00000"/>
        </w:rPr>
        <w:t>1509721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47fbf100447eb" w:history="1">
        <w:r>
          <w:rPr>
            <w:rStyle w:val="Hyperlink"/>
          </w:rPr>
          <w:t>https://www.20087.com/M_JinRongBaoXian/21/LiuTongGuZhiYaDaiKuanYeWuDeFaZhanQianJing.html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热点：股票可以质押贷款吗、流通股质押贷款业务有哪些、股票质押贷款能贷多少、流通股 质押、股票质押业务、流通股股权质押、个人股票质押贷款吗、流通股票质押在哪里登记、股票质押贷款最长期限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372aa5a79d46ec" w:history="1">
      <w:r>
        <w:rPr>
          <w:rStyle w:val="Hyperlink"/>
        </w:rPr>
        <w:t>2025年版中国流通股质押贷款业务市场深度调研与行业前景预测报告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21/LiuTongGuZhiYaDaiKuanYeWuDeFaZhanQianJing.html" TargetMode="External" Id="R3b347fbf100447eb" /></Relationships>
</file>

<file path=word/_rels/header2.xml.rels>&#65279;<?xml version="1.0" encoding="utf-8"?><Relationships xmlns="http://schemas.openxmlformats.org/package/2006/relationships"><Relationship Type="http://schemas.openxmlformats.org/officeDocument/2006/relationships/hyperlink" Target="https://www.20087.com/M_JinRongBaoXian/21/LiuTongGuZhiYaDaiKuanYeWuDeFaZhanQianJing.html" TargetMode="External" Id="R5d372aa5a79d46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2025-02-13T03:12:00Z</dcterms:created>
  <dcterms:modified xsi:type="dcterms:W3CDTF">2025-02-13T04:12:00Z</dcterms:modified>
  <dc:subject>2025年版中国流通股质押贷款业务市场深度调研与行业前景预测报告</dc:subject>
  <dc:title>2025年版中国流通股质押贷款业务市场深度调研与行业前景预测报告</dc:title>
  <cp:keywords>2025年版中国流通股质押贷款业务市场深度调研与行业前景预测报告</cp:keywords>
  <dc:description>2025年版中国流通股质押贷款业务市场深度调研与行业前景预测报告</dc:description>
</cp:coreProperties>
</file>