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c49cb1b204fcb" w:history="1">
              <w:r>
                <w:rPr>
                  <w:rStyle w:val="Hyperlink"/>
                </w:rPr>
                <w:t>中国二氧化硫产业专题调研与未来投资风险分析报告（2012-2016年）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c49cb1b204fcb" w:history="1">
              <w:r>
                <w:rPr>
                  <w:rStyle w:val="Hyperlink"/>
                </w:rPr>
                <w:t>中国二氧化硫产业专题调研与未来投资风险分析报告（2012-2016年）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c49cb1b204fcb" w:history="1">
                <w:r>
                  <w:rPr>
                    <w:rStyle w:val="Hyperlink"/>
                  </w:rPr>
                  <w:t>https://www.20087.com/2012-04/R_eryanghualiuchanyezhuantidiaoyanyuwe.html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是一种重要的无机化合物，广泛应用于化工、制药、食品等领域。近年来，随着工业技术的快速发展和应用领域的拓展，二氧化硫的市场需求持续增长。目前，二氧化硫在生产工艺、产品质量和应用效果方面已经取得了长足进展，生产规模不断扩大。同时，二氧化硫的安全管理和环保要求也在不断提高，推动了行业的进一步发展。</w:t>
      </w:r>
      <w:r>
        <w:rPr>
          <w:rFonts w:hint="eastAsia"/>
        </w:rPr>
        <w:br/>
      </w:r>
      <w:r>
        <w:rPr>
          <w:rFonts w:hint="eastAsia"/>
        </w:rPr>
        <w:t>　　未来，二氧化硫行业将朝着更高纯度、更高效能和更环保化的方向发展。随着化工技术的不断进步，二氧化硫的纯度和生产效率将进一步提升，能够更好地满足高端应用的需求。同时，环保和可持续性将成为行业发展的重要考量因素，推动二氧化硫向更加绿色环保的方向发展，如采用清洁生产工艺和废气处理技术。此外，多功能化和定制化也将成为行业发展的重要方向，推动二氧化硫向更多应用领域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二氧化硫行业概述</w:t>
      </w:r>
      <w:r>
        <w:rPr>
          <w:rFonts w:hint="eastAsia"/>
        </w:rPr>
        <w:br/>
      </w:r>
      <w:r>
        <w:rPr>
          <w:rFonts w:hint="eastAsia"/>
        </w:rPr>
        <w:t>　　第一节 二氧化硫产品概述</w:t>
      </w:r>
      <w:r>
        <w:rPr>
          <w:rFonts w:hint="eastAsia"/>
        </w:rPr>
        <w:br/>
      </w:r>
      <w:r>
        <w:rPr>
          <w:rFonts w:hint="eastAsia"/>
        </w:rPr>
        <w:t>　　第二节 二氧化硫产品说明</w:t>
      </w:r>
      <w:r>
        <w:rPr>
          <w:rFonts w:hint="eastAsia"/>
        </w:rPr>
        <w:br/>
      </w:r>
      <w:r>
        <w:rPr>
          <w:rFonts w:hint="eastAsia"/>
        </w:rPr>
        <w:t>　　　　一、二氧化硫用途</w:t>
      </w:r>
      <w:r>
        <w:rPr>
          <w:rFonts w:hint="eastAsia"/>
        </w:rPr>
        <w:br/>
      </w:r>
      <w:r>
        <w:rPr>
          <w:rFonts w:hint="eastAsia"/>
        </w:rPr>
        <w:t>　　　　二、二氧化硫特征</w:t>
      </w:r>
      <w:r>
        <w:rPr>
          <w:rFonts w:hint="eastAsia"/>
        </w:rPr>
        <w:br/>
      </w:r>
      <w:r>
        <w:rPr>
          <w:rFonts w:hint="eastAsia"/>
        </w:rPr>
        <w:t>　　　　三、二氧化硫分类情况</w:t>
      </w:r>
      <w:r>
        <w:rPr>
          <w:rFonts w:hint="eastAsia"/>
        </w:rPr>
        <w:br/>
      </w:r>
      <w:r>
        <w:rPr>
          <w:rFonts w:hint="eastAsia"/>
        </w:rPr>
        <w:t>　　第三节 二氧化硫产业链分析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全球二氧化硫行业市场概况</w:t>
      </w:r>
      <w:r>
        <w:rPr>
          <w:rFonts w:hint="eastAsia"/>
        </w:rPr>
        <w:br/>
      </w:r>
      <w:r>
        <w:rPr>
          <w:rFonts w:hint="eastAsia"/>
        </w:rPr>
        <w:t>第三章 中国二氧化硫行业分析</w:t>
      </w:r>
      <w:r>
        <w:rPr>
          <w:rFonts w:hint="eastAsia"/>
        </w:rPr>
        <w:br/>
      </w:r>
      <w:r>
        <w:rPr>
          <w:rFonts w:hint="eastAsia"/>
        </w:rPr>
        <w:t>　　第一节 中国二氧化硫市场存在的问题分析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中国二氧化硫市场面临的挑战分析</w:t>
      </w:r>
      <w:r>
        <w:rPr>
          <w:rFonts w:hint="eastAsia"/>
        </w:rPr>
        <w:br/>
      </w:r>
      <w:r>
        <w:rPr>
          <w:rFonts w:hint="eastAsia"/>
        </w:rPr>
        <w:t>　　第三节 二氧化硫行业SWOT分析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二氧化硫行业发展环境分析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二氧化硫重点区域分析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二氧化硫市场供需态势分析</w:t>
      </w:r>
      <w:r>
        <w:rPr>
          <w:rFonts w:hint="eastAsia"/>
        </w:rPr>
        <w:br/>
      </w:r>
      <w:r>
        <w:rPr>
          <w:rFonts w:hint="eastAsia"/>
        </w:rPr>
        <w:t>　　第一节 中国二氧化硫市场运行情况分析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一、国内二氧化硫生产技术情况分析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二、国内二氧化硫市场需求情况分析</w:t>
      </w:r>
      <w:r>
        <w:rPr>
          <w:rFonts w:hint="eastAsia"/>
        </w:rPr>
        <w:br/>
      </w:r>
      <w:r>
        <w:rPr>
          <w:rFonts w:hint="eastAsia"/>
        </w:rPr>
        <w:t>　　第二节 中国二氧化硫行业市场供需平衡分析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中国二氧化硫行业供需平衡预测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2009-2016年二氧化硫进出口分析</w:t>
      </w:r>
      <w:r>
        <w:rPr>
          <w:rFonts w:hint="eastAsia"/>
        </w:rPr>
        <w:br/>
      </w:r>
      <w:r>
        <w:rPr>
          <w:rFonts w:hint="eastAsia"/>
        </w:rPr>
        <w:t>　　第一节 2009-2011年二氧化硫进出口对比分析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一、2009-2011年二氧化硫进出口总量对比分析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二、2009-2011年二氧化硫进出口金额对比分析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2009-2011年二氧化硫进口分析</w:t>
      </w:r>
      <w:r>
        <w:rPr>
          <w:rFonts w:hint="eastAsia"/>
        </w:rPr>
        <w:br/>
      </w:r>
      <w:r>
        <w:rPr>
          <w:rFonts w:hint="eastAsia"/>
        </w:rPr>
        <w:t>　　　　一、2009-2011年二氧化硫进口数量变化分析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二、2009-2011年二氧化硫进口金额变化分析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2009-2011年二氧化硫出口分析</w:t>
      </w:r>
      <w:r>
        <w:rPr>
          <w:rFonts w:hint="eastAsia"/>
        </w:rPr>
        <w:br/>
      </w:r>
      <w:r>
        <w:rPr>
          <w:rFonts w:hint="eastAsia"/>
        </w:rPr>
        <w:t>　　　　一、2009-2011年二氧化硫出口数量变化分析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二、2009-2011年二氧化硫出口金额变化分析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2012-2016年二氧化硫进出口预测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2009-2011年中国二氧化硫行业总体发展状况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中国二氧化硫行业规模情况分析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中国二氧化硫行业财务能力分析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二氧化硫行业竞争情况</w:t>
      </w:r>
      <w:r>
        <w:rPr>
          <w:rFonts w:hint="eastAsia"/>
        </w:rPr>
        <w:br/>
      </w:r>
      <w:r>
        <w:rPr>
          <w:rFonts w:hint="eastAsia"/>
        </w:rPr>
        <w:t>　　第一节 我国二氧化硫行业竞争格局分析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主要二氧化硫企业竞争分析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国内重点二氧化硫企业竞争分析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2012-2016年二氧化硫行业发展预测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一、2012-2016年二氧化硫行业市场容量预测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二、2012-2016年二氧化硫进出口预测</w:t>
      </w:r>
      <w:r>
        <w:rPr>
          <w:rFonts w:hint="eastAsia"/>
        </w:rPr>
        <w:br/>
      </w:r>
      <w:r>
        <w:rPr>
          <w:rFonts w:hint="eastAsia"/>
        </w:rPr>
        <w:t>　　　　三、2012-2016年二氧化硫竞争格局预测</w:t>
      </w:r>
      <w:r>
        <w:rPr>
          <w:rFonts w:hint="eastAsia"/>
        </w:rPr>
        <w:br/>
      </w:r>
      <w:r>
        <w:rPr>
          <w:rFonts w:hint="eastAsia"/>
        </w:rPr>
        <w:t>　　第二节 二氧化硫产品投资机会</w:t>
      </w:r>
      <w:r>
        <w:rPr>
          <w:rFonts w:hint="eastAsia"/>
        </w:rPr>
        <w:br/>
      </w:r>
      <w:r>
        <w:rPr>
          <w:rFonts w:hint="eastAsia"/>
        </w:rPr>
        <w:t>　　第三节 二氧化硫产品投资收益预测</w:t>
      </w:r>
      <w:r>
        <w:rPr>
          <w:rFonts w:hint="eastAsia"/>
        </w:rPr>
        <w:br/>
      </w:r>
      <w:r>
        <w:rPr>
          <w:rFonts w:hint="eastAsia"/>
        </w:rPr>
        <w:t>　　第四节 二氧化硫产品投资热点及未来投资方向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中国二氧化硫行业市场发展趋势预测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c49cb1b204fcb" w:history="1">
        <w:r>
          <w:rPr>
            <w:rStyle w:val="Hyperlink"/>
          </w:rPr>
          <w:t>中国二氧化硫产业专题调研与未来投资风险分析报告（2012-2016年）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c49cb1b204fcb" w:history="1">
        <w:r>
          <w:rPr>
            <w:rStyle w:val="Hyperlink"/>
          </w:rPr>
          <w:t>https://www.20087.com/2012-04/R_eryanghualiuchanyezhuantidiaoyanyuwe.html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eeda5c3c84859" w:history="1">
      <w:r>
        <w:rPr>
          <w:rStyle w:val="Hyperlink"/>
        </w:rPr>
        <w:t>中国二氧化硫产业专题调研与未来投资风险分析报告（2012-2016年）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anghualiuchanyezhuantidiaoyanyuwe.html" TargetMode="External" Id="Rd1bc49cb1b20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anghualiuchanyezhuantidiaoyanyuwe.html" TargetMode="External" Id="R04beeda5c3c8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2012-04-22T06:09:00Z</dcterms:created>
  <dcterms:modified xsi:type="dcterms:W3CDTF">2012-04-22T07:09:00Z</dcterms:modified>
  <dc:subject>中国二氧化硫产业专题调研与未来投资风险分析报告（2012-2016年）</dc:subject>
  <dc:title>中国二氧化硫产业专题调研与未来投资风险分析报告（2012-2016年）</dc:title>
  <cp:keywords>中国二氧化硫产业专题调研与未来投资风险分析报告（2012-2016年）</cp:keywords>
  <dc:description>中国二氧化硫产业专题调研与未来投资风险分析报告（2012-2016年）</dc:description>
</cp:coreProperties>
</file>