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bfc79614d408b" w:history="1">
              <w:r>
                <w:rPr>
                  <w:rStyle w:val="Hyperlink"/>
                </w:rPr>
                <w:t>中国社交网络行业运行研究分析预测报告（2012年）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bfc79614d408b" w:history="1">
              <w:r>
                <w:rPr>
                  <w:rStyle w:val="Hyperlink"/>
                </w:rPr>
                <w:t>中国社交网络行业运行研究分析预测报告（2012年）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1060362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5bfc79614d408b" w:history="1">
                <w:r>
                  <w:rPr>
                    <w:rStyle w:val="Hyperlink"/>
                  </w:rPr>
                  <w:t>https://www.20087.com/DiaoYan/2012-04/shejiaowangluohangyeyunxingyanjiufen.html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研究领域：本报告中的SNS全称Social Networking Services，即社会性网络服务或社会化网络服务。SNS指旨在帮助人们建立社会性网络的互联网应用服务，也指社会现有已成熟普及的信息载体，如短信SMS服务。SNS的网络含义包括硬件、软件、服务及网站应用。而移动SNS则是指基于移动通信网络，应用在移动终端（主要指手机）上的社会化网络服务。</w:t>
      </w:r>
      <w:r>
        <w:rPr>
          <w:rFonts w:hint="eastAsia"/>
        </w:rPr>
        <w:br/>
      </w:r>
      <w:r>
        <w:rPr>
          <w:rFonts w:hint="eastAsia"/>
        </w:rPr>
        <w:t>　　涉及厂商： 中国移动、中国联通、中国电信、开心网、人人网、苹果、诺基亚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bfc79614d408b" w:history="1">
        <w:r>
          <w:rPr>
            <w:rStyle w:val="Hyperlink"/>
          </w:rPr>
          <w:t>中国社交网络行业运行研究分析预测报告（2012年）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随着移动互联网的快速发展，原有互联网的各类应用企业纷纷加入到移动互联网的市场竞争中，而以FaceBook等为代表的互联网SNS厂商的加入则很大程度上带动了整个移动SNS市场的快速发展。2011年中国移动互联网快速发展。在移动互联网的基础上，3G用户可以随时随地展示自己的个性，建立自己的社交圈，这是用户特别是年轻用户新型社交网络的实际需要。移动SNS具备快速、简单、易用的互动特性，已经成为用户乐于选择的新的时尚生活方式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面对竞争与市场的变化和挑战，公司发布的《2011-2012年中国社交网络市场研究年度报告》，将帮助业界厂商、投资者、产业人士更精确地把握中国社交网络市场发展规律、更深入地梳理应用价值迁移轨迹。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深入、翔实的市场研究数据。基于公司通信产业研究中心长期对SNS厂商的深度研究和监测，提供SNS厂商的竞争策略、发展规划以及渠道策略等内容，给予可靠可信的发展预测。</w:t>
      </w:r>
      <w:r>
        <w:rPr>
          <w:rFonts w:hint="eastAsia"/>
        </w:rPr>
        <w:br/>
      </w:r>
      <w:r>
        <w:rPr>
          <w:rFonts w:hint="eastAsia"/>
        </w:rPr>
        <w:t>　　全面、深刻的品牌竞争分析。除了从细分市场格局、竞争策略、SWOT分析等多个维度总结企业表现，公司并依托对SNS市场的深刻理解，建立6大项31子项的CPM矩阵体系，评点市场成功要素以及企业的竞争定位。</w:t>
      </w:r>
      <w:r>
        <w:rPr>
          <w:rFonts w:hint="eastAsia"/>
        </w:rPr>
        <w:br/>
      </w:r>
      <w:r>
        <w:rPr>
          <w:rFonts w:hint="eastAsia"/>
        </w:rPr>
        <w:t>　　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一、2011年全球移动SNS市场概述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1、2011年市场规模与增长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二、2011年中国移动SNS市场概述</w:t>
      </w:r>
      <w:r>
        <w:rPr>
          <w:rFonts w:hint="eastAsia"/>
        </w:rPr>
        <w:br/>
      </w:r>
      <w:r>
        <w:rPr>
          <w:rFonts w:hint="eastAsia"/>
        </w:rPr>
        <w:t>　　（一） 市场规模与特点</w:t>
      </w:r>
      <w:r>
        <w:rPr>
          <w:rFonts w:hint="eastAsia"/>
        </w:rPr>
        <w:br/>
      </w:r>
      <w:r>
        <w:rPr>
          <w:rFonts w:hint="eastAsia"/>
        </w:rPr>
        <w:t>　　1、市场规模与增长</w:t>
      </w:r>
      <w:r>
        <w:rPr>
          <w:rFonts w:hint="eastAsia"/>
        </w:rPr>
        <w:br/>
      </w:r>
      <w:r>
        <w:rPr>
          <w:rFonts w:hint="eastAsia"/>
        </w:rPr>
        <w:t>　　2、基本特点</w:t>
      </w:r>
      <w:r>
        <w:rPr>
          <w:rFonts w:hint="eastAsia"/>
        </w:rPr>
        <w:br/>
      </w:r>
      <w:r>
        <w:rPr>
          <w:rFonts w:hint="eastAsia"/>
        </w:rPr>
        <w:t>　　（二） 品牌市场分析</w:t>
      </w:r>
      <w:r>
        <w:rPr>
          <w:rFonts w:hint="eastAsia"/>
        </w:rPr>
        <w:br/>
      </w:r>
      <w:r>
        <w:rPr>
          <w:rFonts w:hint="eastAsia"/>
        </w:rPr>
        <w:t>　　三、2012-2014年中国移动SNS市场发展预测</w:t>
      </w:r>
      <w:r>
        <w:rPr>
          <w:rFonts w:hint="eastAsia"/>
        </w:rPr>
        <w:br/>
      </w:r>
      <w:r>
        <w:rPr>
          <w:rFonts w:hint="eastAsia"/>
        </w:rPr>
        <w:t>　　（一） 2012-2014年中国移动SNS用户规模预测</w:t>
      </w:r>
      <w:r>
        <w:rPr>
          <w:rFonts w:hint="eastAsia"/>
        </w:rPr>
        <w:br/>
      </w:r>
      <w:r>
        <w:rPr>
          <w:rFonts w:hint="eastAsia"/>
        </w:rPr>
        <w:t>　　（二） 2012-2014年中国移动SNS市场规模预测</w:t>
      </w:r>
      <w:r>
        <w:rPr>
          <w:rFonts w:hint="eastAsia"/>
        </w:rPr>
        <w:br/>
      </w:r>
      <w:r>
        <w:rPr>
          <w:rFonts w:hint="eastAsia"/>
        </w:rPr>
        <w:t>　　四、2012-2014年中国移动SNS市场趋势分析</w:t>
      </w:r>
      <w:r>
        <w:rPr>
          <w:rFonts w:hint="eastAsia"/>
        </w:rPr>
        <w:br/>
      </w:r>
      <w:r>
        <w:rPr>
          <w:rFonts w:hint="eastAsia"/>
        </w:rPr>
        <w:t>　　（一） 产品</w:t>
      </w:r>
      <w:r>
        <w:rPr>
          <w:rFonts w:hint="eastAsia"/>
        </w:rPr>
        <w:br/>
      </w:r>
      <w:r>
        <w:rPr>
          <w:rFonts w:hint="eastAsia"/>
        </w:rPr>
        <w:t>　　（二） 技术</w:t>
      </w:r>
      <w:r>
        <w:rPr>
          <w:rFonts w:hint="eastAsia"/>
        </w:rPr>
        <w:br/>
      </w:r>
      <w:r>
        <w:rPr>
          <w:rFonts w:hint="eastAsia"/>
        </w:rPr>
        <w:t>　　（三） 应用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竞争格局</w:t>
      </w:r>
      <w:r>
        <w:rPr>
          <w:rFonts w:hint="eastAsia"/>
        </w:rPr>
        <w:br/>
      </w:r>
      <w:r>
        <w:rPr>
          <w:rFonts w:hint="eastAsia"/>
        </w:rPr>
        <w:t>　　（二） 驱动力</w:t>
      </w:r>
      <w:r>
        <w:rPr>
          <w:rFonts w:hint="eastAsia"/>
        </w:rPr>
        <w:br/>
      </w:r>
      <w:r>
        <w:rPr>
          <w:rFonts w:hint="eastAsia"/>
        </w:rPr>
        <w:t>　　（三） 阻碍因素</w:t>
      </w:r>
      <w:r>
        <w:rPr>
          <w:rFonts w:hint="eastAsia"/>
        </w:rPr>
        <w:br/>
      </w:r>
      <w:r>
        <w:rPr>
          <w:rFonts w:hint="eastAsia"/>
        </w:rPr>
        <w:t>　　六、中国移动SNS市场竞争分析</w:t>
      </w:r>
      <w:r>
        <w:rPr>
          <w:rFonts w:hint="eastAsia"/>
        </w:rPr>
        <w:br/>
      </w:r>
      <w:r>
        <w:rPr>
          <w:rFonts w:hint="eastAsia"/>
        </w:rPr>
        <w:t>　　（一） 运营商竞争策略</w:t>
      </w:r>
      <w:r>
        <w:rPr>
          <w:rFonts w:hint="eastAsia"/>
        </w:rPr>
        <w:br/>
      </w:r>
      <w:r>
        <w:rPr>
          <w:rFonts w:hint="eastAsia"/>
        </w:rPr>
        <w:t>　　1、中国移动</w:t>
      </w:r>
      <w:r>
        <w:rPr>
          <w:rFonts w:hint="eastAsia"/>
        </w:rPr>
        <w:br/>
      </w:r>
      <w:r>
        <w:rPr>
          <w:rFonts w:hint="eastAsia"/>
        </w:rPr>
        <w:t>　　2、中国电信</w:t>
      </w:r>
      <w:r>
        <w:rPr>
          <w:rFonts w:hint="eastAsia"/>
        </w:rPr>
        <w:br/>
      </w:r>
      <w:r>
        <w:rPr>
          <w:rFonts w:hint="eastAsia"/>
        </w:rPr>
        <w:t>　　3、中国联通</w:t>
      </w:r>
      <w:r>
        <w:rPr>
          <w:rFonts w:hint="eastAsia"/>
        </w:rPr>
        <w:br/>
      </w:r>
      <w:r>
        <w:rPr>
          <w:rFonts w:hint="eastAsia"/>
        </w:rPr>
        <w:t>　　（二） 业务提供商竞争策略</w:t>
      </w:r>
      <w:r>
        <w:rPr>
          <w:rFonts w:hint="eastAsia"/>
        </w:rPr>
        <w:br/>
      </w:r>
      <w:r>
        <w:rPr>
          <w:rFonts w:hint="eastAsia"/>
        </w:rPr>
        <w:t>　　1、人人网</w:t>
      </w:r>
      <w:r>
        <w:rPr>
          <w:rFonts w:hint="eastAsia"/>
        </w:rPr>
        <w:br/>
      </w:r>
      <w:r>
        <w:rPr>
          <w:rFonts w:hint="eastAsia"/>
        </w:rPr>
        <w:t>　　2、开心网</w:t>
      </w:r>
      <w:r>
        <w:rPr>
          <w:rFonts w:hint="eastAsia"/>
        </w:rPr>
        <w:br/>
      </w:r>
      <w:r>
        <w:rPr>
          <w:rFonts w:hint="eastAsia"/>
        </w:rPr>
        <w:t>　　（三） 终端厂商竞争策略</w:t>
      </w:r>
      <w:r>
        <w:rPr>
          <w:rFonts w:hint="eastAsia"/>
        </w:rPr>
        <w:br/>
      </w:r>
      <w:r>
        <w:rPr>
          <w:rFonts w:hint="eastAsia"/>
        </w:rPr>
        <w:t>　　1、苹果</w:t>
      </w:r>
      <w:r>
        <w:rPr>
          <w:rFonts w:hint="eastAsia"/>
        </w:rPr>
        <w:br/>
      </w:r>
      <w:r>
        <w:rPr>
          <w:rFonts w:hint="eastAsia"/>
        </w:rPr>
        <w:t>　　2、诺基亚</w:t>
      </w:r>
      <w:r>
        <w:rPr>
          <w:rFonts w:hint="eastAsia"/>
        </w:rPr>
        <w:br/>
      </w:r>
      <w:r>
        <w:rPr>
          <w:rFonts w:hint="eastAsia"/>
        </w:rPr>
        <w:t>　　3、联想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（一） 对运营商的建议</w:t>
      </w:r>
      <w:r>
        <w:rPr>
          <w:rFonts w:hint="eastAsia"/>
        </w:rPr>
        <w:br/>
      </w:r>
      <w:r>
        <w:rPr>
          <w:rFonts w:hint="eastAsia"/>
        </w:rPr>
        <w:t>　　（二） 对业务提供商的建议</w:t>
      </w:r>
      <w:r>
        <w:rPr>
          <w:rFonts w:hint="eastAsia"/>
        </w:rPr>
        <w:br/>
      </w:r>
      <w:r>
        <w:rPr>
          <w:rFonts w:hint="eastAsia"/>
        </w:rPr>
        <w:t>　　（三） 对终端厂商的建议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2011年中国移动主要竞争策略分析</w:t>
      </w:r>
      <w:r>
        <w:rPr>
          <w:rFonts w:hint="eastAsia"/>
        </w:rPr>
        <w:br/>
      </w:r>
      <w:r>
        <w:rPr>
          <w:rFonts w:hint="eastAsia"/>
        </w:rPr>
        <w:t>　　2011年中国电信主要竞争策略分析</w:t>
      </w:r>
      <w:r>
        <w:rPr>
          <w:rFonts w:hint="eastAsia"/>
        </w:rPr>
        <w:br/>
      </w:r>
      <w:r>
        <w:rPr>
          <w:rFonts w:hint="eastAsia"/>
        </w:rPr>
        <w:t>　　2011年中国电信主要竞争策略分析</w:t>
      </w:r>
      <w:r>
        <w:rPr>
          <w:rFonts w:hint="eastAsia"/>
        </w:rPr>
        <w:br/>
      </w:r>
      <w:r>
        <w:rPr>
          <w:rFonts w:hint="eastAsia"/>
        </w:rPr>
        <w:t>　　2011年人人网主要竞争策略分析</w:t>
      </w:r>
      <w:r>
        <w:rPr>
          <w:rFonts w:hint="eastAsia"/>
        </w:rPr>
        <w:br/>
      </w:r>
      <w:r>
        <w:rPr>
          <w:rFonts w:hint="eastAsia"/>
        </w:rPr>
        <w:t>　　2011年开心网主要竞争策略分析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2008－2011年中国移动SNS市场规模及增长率</w:t>
      </w:r>
      <w:r>
        <w:rPr>
          <w:rFonts w:hint="eastAsia"/>
        </w:rPr>
        <w:br/>
      </w:r>
      <w:r>
        <w:rPr>
          <w:rFonts w:hint="eastAsia"/>
        </w:rPr>
        <w:t>　　2008－2011年中国移动SNS用户规模及增长率</w:t>
      </w:r>
      <w:r>
        <w:rPr>
          <w:rFonts w:hint="eastAsia"/>
        </w:rPr>
        <w:br/>
      </w:r>
      <w:r>
        <w:rPr>
          <w:rFonts w:hint="eastAsia"/>
        </w:rPr>
        <w:t>　　2012－2014年中国移动SNS市场规模及增长率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bfc79614d408b" w:history="1">
        <w:r>
          <w:rPr>
            <w:rStyle w:val="Hyperlink"/>
          </w:rPr>
          <w:t>中国社交网络行业运行研究分析预测报告（2012年）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1060362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5bfc79614d408b" w:history="1">
        <w:r>
          <w:rPr>
            <w:rStyle w:val="Hyperlink"/>
          </w:rPr>
          <w:t>https://www.20087.com/DiaoYan/2012-04/shejiaowangluohangyeyunxingyanjiufen.html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1eba88ba14d80" w:history="1">
      <w:r>
        <w:rPr>
          <w:rStyle w:val="Hyperlink"/>
        </w:rPr>
        <w:t>中国社交网络行业运行研究分析预测报告（2012年）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shejiaowangluohangyeyunxingyanjiufen.html" TargetMode="External" Id="R095bfc79614d40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shejiaowangluohangyeyunxingyanjiufen.html" TargetMode="External" Id="Rdd51eba88ba1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2012-04-20T01:50:00Z</dcterms:created>
  <dcterms:modified xsi:type="dcterms:W3CDTF">2012-04-20T02:50:00Z</dcterms:modified>
  <dc:subject>中国社交网络行业运行研究分析预测报告（2012年）</dc:subject>
  <dc:title>中国社交网络行业运行研究分析预测报告（2012年）</dc:title>
  <cp:keywords>中国社交网络行业运行研究分析预测报告（2012年）</cp:keywords>
  <dc:description>中国社交网络行业运行研究分析预测报告（2012年）</dc:description>
</cp:coreProperties>
</file>