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58e9ffd7f423f" w:history="1">
              <w:r>
                <w:rPr>
                  <w:rStyle w:val="Hyperlink"/>
                </w:rPr>
                <w:t>中国纱线行业深度研究分析报告（2012版）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58e9ffd7f423f" w:history="1">
              <w:r>
                <w:rPr>
                  <w:rStyle w:val="Hyperlink"/>
                </w:rPr>
                <w:t>中国纱线行业深度研究分析报告（2012版）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58e9ffd7f423f" w:history="1">
                <w:r>
                  <w:rPr>
                    <w:rStyle w:val="Hyperlink"/>
                  </w:rPr>
                  <w:t>https://www.20087.com/DiaoYan/2012-04/shaxianhangyeshenduyanjiufenxi2012ba.html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线是一种基础纺织原料，在近年来随着纺织技术和纤维材料的进步而不断发展。目前，纱线不仅种类繁多，包括棉纱、毛纱、合成纤维纱等多种类型，还能适应各种不同的纺织需求。随着消费者对纺织品品质要求的提高，纱线的质量也在不断提高。</w:t>
      </w:r>
      <w:r>
        <w:rPr>
          <w:rFonts w:hint="eastAsia"/>
        </w:rPr>
        <w:br/>
      </w:r>
      <w:r>
        <w:rPr>
          <w:rFonts w:hint="eastAsia"/>
        </w:rPr>
        <w:t>　　未来，纱线将朝着更环保、更多样化和更智能的方向发展。一方面，通过优化纤维材料和采用更环保的加工技术，进一步提高纱线的可持续性；另一方面，利用个性化定制服务满足消费者的多样化需求。此外，随着智能制造技术的应用推广，开发能够支持远程配置和集中管理的智能型纱线生产线也将成为重要趋势之一。</w:t>
      </w:r>
      <w:r>
        <w:rPr>
          <w:rFonts w:hint="eastAsia"/>
        </w:rPr>
        <w:br/>
      </w:r>
      <w:r>
        <w:rPr>
          <w:rFonts w:hint="eastAsia"/>
        </w:rPr>
        <w:br/>
      </w:r>
      <w:r>
        <w:rPr>
          <w:rFonts w:hint="eastAsia"/>
        </w:rPr>
        <w:t>第一部分 纱线行业现状</w:t>
      </w:r>
      <w:r>
        <w:rPr>
          <w:rFonts w:hint="eastAsia"/>
        </w:rPr>
        <w:br/>
      </w:r>
      <w:r>
        <w:rPr>
          <w:rFonts w:hint="eastAsia"/>
        </w:rPr>
        <w:t>第一章 2011-2012纱线行业总体情况</w:t>
      </w:r>
      <w:r>
        <w:rPr>
          <w:rFonts w:hint="eastAsia"/>
        </w:rPr>
        <w:br/>
      </w:r>
      <w:r>
        <w:rPr>
          <w:rFonts w:hint="eastAsia"/>
        </w:rPr>
        <w:t>　　第一节 纱线行业定义</w:t>
      </w:r>
      <w:r>
        <w:rPr>
          <w:rFonts w:hint="eastAsia"/>
        </w:rPr>
        <w:br/>
      </w:r>
      <w:r>
        <w:rPr>
          <w:rFonts w:hint="eastAsia"/>
        </w:rPr>
        <w:t>　　第二节 纱线行业特点</w:t>
      </w:r>
      <w:r>
        <w:rPr>
          <w:rFonts w:hint="eastAsia"/>
        </w:rPr>
        <w:br/>
      </w:r>
      <w:r>
        <w:rPr>
          <w:rFonts w:hint="eastAsia"/>
        </w:rPr>
        <w:t>　　第三节 纱线市场规模</w:t>
      </w:r>
      <w:r>
        <w:rPr>
          <w:rFonts w:hint="eastAsia"/>
        </w:rPr>
        <w:br/>
      </w:r>
      <w:r>
        <w:rPr>
          <w:rFonts w:hint="eastAsia"/>
        </w:rPr>
        <w:t>　　第四节 纱线行业产能</w:t>
      </w:r>
      <w:r>
        <w:rPr>
          <w:rFonts w:hint="eastAsia"/>
        </w:rPr>
        <w:br/>
      </w:r>
      <w:r>
        <w:rPr>
          <w:rFonts w:hint="eastAsia"/>
        </w:rPr>
        <w:t>　　第五节 纱线业集中度</w:t>
      </w:r>
      <w:r>
        <w:rPr>
          <w:rFonts w:hint="eastAsia"/>
        </w:rPr>
        <w:br/>
      </w:r>
      <w:r>
        <w:rPr>
          <w:rFonts w:hint="eastAsia"/>
        </w:rPr>
        <w:br/>
      </w:r>
      <w:r>
        <w:rPr>
          <w:rFonts w:hint="eastAsia"/>
        </w:rPr>
        <w:t>第二章 2011-2012纱线行业经营现状</w:t>
      </w:r>
      <w:r>
        <w:rPr>
          <w:rFonts w:hint="eastAsia"/>
        </w:rPr>
        <w:br/>
      </w:r>
      <w:r>
        <w:rPr>
          <w:rFonts w:hint="eastAsia"/>
        </w:rPr>
        <w:t>　　第一节 2010-2011年纱线行业偿债能力分析</w:t>
      </w:r>
      <w:r>
        <w:rPr>
          <w:rFonts w:hint="eastAsia"/>
        </w:rPr>
        <w:br/>
      </w:r>
      <w:r>
        <w:rPr>
          <w:rFonts w:hint="eastAsia"/>
        </w:rPr>
        <w:t>　　第二节 2010-2011年纱线行业盈利能力分析</w:t>
      </w:r>
      <w:r>
        <w:rPr>
          <w:rFonts w:hint="eastAsia"/>
        </w:rPr>
        <w:br/>
      </w:r>
      <w:r>
        <w:rPr>
          <w:rFonts w:hint="eastAsia"/>
        </w:rPr>
        <w:t>　　第三节 2010-2011年纱线行业发展能力分析</w:t>
      </w:r>
      <w:r>
        <w:rPr>
          <w:rFonts w:hint="eastAsia"/>
        </w:rPr>
        <w:br/>
      </w:r>
      <w:r>
        <w:rPr>
          <w:rFonts w:hint="eastAsia"/>
        </w:rPr>
        <w:t>　　第四节 2010-2011年纱线行业资产及变化趋势</w:t>
      </w:r>
      <w:r>
        <w:rPr>
          <w:rFonts w:hint="eastAsia"/>
        </w:rPr>
        <w:br/>
      </w:r>
      <w:r>
        <w:rPr>
          <w:rFonts w:hint="eastAsia"/>
        </w:rPr>
        <w:t>　　第五节 2010-2011年纱线行业负债及变化趋势</w:t>
      </w:r>
      <w:r>
        <w:rPr>
          <w:rFonts w:hint="eastAsia"/>
        </w:rPr>
        <w:br/>
      </w:r>
      <w:r>
        <w:rPr>
          <w:rFonts w:hint="eastAsia"/>
        </w:rPr>
        <w:t>　　第六节 2010-2011年纱线行业销售及变化趋势</w:t>
      </w:r>
      <w:r>
        <w:rPr>
          <w:rFonts w:hint="eastAsia"/>
        </w:rPr>
        <w:br/>
      </w:r>
      <w:r>
        <w:rPr>
          <w:rFonts w:hint="eastAsia"/>
        </w:rPr>
        <w:t>　　第七节 2010-2011年纱线行业费用及变化趋势</w:t>
      </w:r>
      <w:r>
        <w:rPr>
          <w:rFonts w:hint="eastAsia"/>
        </w:rPr>
        <w:br/>
      </w:r>
      <w:r>
        <w:rPr>
          <w:rFonts w:hint="eastAsia"/>
        </w:rPr>
        <w:t>　　第八节 2010-2011年纱线行业企业数量及变化趋势</w:t>
      </w:r>
      <w:r>
        <w:rPr>
          <w:rFonts w:hint="eastAsia"/>
        </w:rPr>
        <w:br/>
      </w:r>
      <w:r>
        <w:rPr>
          <w:rFonts w:hint="eastAsia"/>
        </w:rPr>
        <w:br/>
      </w:r>
      <w:r>
        <w:rPr>
          <w:rFonts w:hint="eastAsia"/>
        </w:rPr>
        <w:t>第三章 2011-2012年中国纱线生产情况</w:t>
      </w:r>
      <w:r>
        <w:rPr>
          <w:rFonts w:hint="eastAsia"/>
        </w:rPr>
        <w:br/>
      </w:r>
      <w:r>
        <w:rPr>
          <w:rFonts w:hint="eastAsia"/>
        </w:rPr>
        <w:t>第四章 2011-2012年纱线细分产品市场分析</w:t>
      </w:r>
      <w:r>
        <w:rPr>
          <w:rFonts w:hint="eastAsia"/>
        </w:rPr>
        <w:br/>
      </w:r>
      <w:r>
        <w:rPr>
          <w:rFonts w:hint="eastAsia"/>
        </w:rPr>
        <w:t>第二部分 纱线区域市场</w:t>
      </w:r>
      <w:r>
        <w:rPr>
          <w:rFonts w:hint="eastAsia"/>
        </w:rPr>
        <w:br/>
      </w:r>
      <w:r>
        <w:rPr>
          <w:rFonts w:hint="eastAsia"/>
        </w:rPr>
        <w:t>第五章 2011-2012年全国纱线行业经营情况</w:t>
      </w:r>
      <w:r>
        <w:rPr>
          <w:rFonts w:hint="eastAsia"/>
        </w:rPr>
        <w:br/>
      </w:r>
      <w:r>
        <w:rPr>
          <w:rFonts w:hint="eastAsia"/>
        </w:rPr>
        <w:t>第六章 2011-2012年华北地区纱线行业经营情况</w:t>
      </w:r>
      <w:r>
        <w:rPr>
          <w:rFonts w:hint="eastAsia"/>
        </w:rPr>
        <w:br/>
      </w:r>
      <w:r>
        <w:rPr>
          <w:rFonts w:hint="eastAsia"/>
        </w:rPr>
        <w:t>第七章 2011-2012年华东地区纱线行业经营情况</w:t>
      </w:r>
      <w:r>
        <w:rPr>
          <w:rFonts w:hint="eastAsia"/>
        </w:rPr>
        <w:br/>
      </w:r>
      <w:r>
        <w:rPr>
          <w:rFonts w:hint="eastAsia"/>
        </w:rPr>
        <w:t>第八章 2011-2012年华南地区纱线行业经营情况</w:t>
      </w:r>
      <w:r>
        <w:rPr>
          <w:rFonts w:hint="eastAsia"/>
        </w:rPr>
        <w:br/>
      </w:r>
      <w:r>
        <w:rPr>
          <w:rFonts w:hint="eastAsia"/>
        </w:rPr>
        <w:t>第九章 2011-2012年西部地区纱线行业经营情况</w:t>
      </w:r>
      <w:r>
        <w:rPr>
          <w:rFonts w:hint="eastAsia"/>
        </w:rPr>
        <w:br/>
      </w:r>
      <w:r>
        <w:rPr>
          <w:rFonts w:hint="eastAsia"/>
        </w:rPr>
        <w:t>第三部分 纱线对外贸易</w:t>
      </w:r>
      <w:r>
        <w:rPr>
          <w:rFonts w:hint="eastAsia"/>
        </w:rPr>
        <w:br/>
      </w:r>
      <w:r>
        <w:rPr>
          <w:rFonts w:hint="eastAsia"/>
        </w:rPr>
        <w:t>第十章 中国纱线进口贸易</w:t>
      </w:r>
      <w:r>
        <w:rPr>
          <w:rFonts w:hint="eastAsia"/>
        </w:rPr>
        <w:br/>
      </w:r>
      <w:r>
        <w:rPr>
          <w:rFonts w:hint="eastAsia"/>
        </w:rPr>
        <w:t>第十一章 中国纱线出口贸易</w:t>
      </w:r>
      <w:r>
        <w:rPr>
          <w:rFonts w:hint="eastAsia"/>
        </w:rPr>
        <w:br/>
      </w:r>
      <w:r>
        <w:rPr>
          <w:rFonts w:hint="eastAsia"/>
        </w:rPr>
        <w:t>第四部分 纱线行业竞争</w:t>
      </w:r>
      <w:r>
        <w:rPr>
          <w:rFonts w:hint="eastAsia"/>
        </w:rPr>
        <w:br/>
      </w:r>
      <w:r>
        <w:rPr>
          <w:rFonts w:hint="eastAsia"/>
        </w:rPr>
        <w:t>第十二章 纱线行业竞争</w:t>
      </w:r>
      <w:r>
        <w:rPr>
          <w:rFonts w:hint="eastAsia"/>
        </w:rPr>
        <w:br/>
      </w:r>
      <w:r>
        <w:rPr>
          <w:rFonts w:hint="eastAsia"/>
        </w:rPr>
        <w:t>第十三章 纱线竞争策略</w:t>
      </w:r>
      <w:r>
        <w:rPr>
          <w:rFonts w:hint="eastAsia"/>
        </w:rPr>
        <w:br/>
      </w:r>
      <w:r>
        <w:rPr>
          <w:rFonts w:hint="eastAsia"/>
        </w:rPr>
        <w:t>第十四章 纱线优势企业</w:t>
      </w:r>
      <w:r>
        <w:rPr>
          <w:rFonts w:hint="eastAsia"/>
        </w:rPr>
        <w:br/>
      </w:r>
      <w:r>
        <w:rPr>
          <w:rFonts w:hint="eastAsia"/>
        </w:rPr>
        <w:t>第十五章 纱线行业供需现状</w:t>
      </w:r>
      <w:r>
        <w:rPr>
          <w:rFonts w:hint="eastAsia"/>
        </w:rPr>
        <w:br/>
      </w:r>
      <w:r>
        <w:rPr>
          <w:rFonts w:hint="eastAsia"/>
        </w:rPr>
        <w:t>第十六章 纱线行业关联产业</w:t>
      </w:r>
      <w:r>
        <w:rPr>
          <w:rFonts w:hint="eastAsia"/>
        </w:rPr>
        <w:br/>
      </w:r>
      <w:r>
        <w:rPr>
          <w:rFonts w:hint="eastAsia"/>
        </w:rPr>
        <w:t>第十七章 中国纱线发展建议</w:t>
      </w:r>
      <w:r>
        <w:rPr>
          <w:rFonts w:hint="eastAsia"/>
        </w:rPr>
        <w:br/>
      </w:r>
      <w:r>
        <w:rPr>
          <w:rFonts w:hint="eastAsia"/>
        </w:rPr>
        <w:t>第五部分 纱线行业投资</w:t>
      </w:r>
      <w:r>
        <w:rPr>
          <w:rFonts w:hint="eastAsia"/>
        </w:rPr>
        <w:br/>
      </w:r>
      <w:r>
        <w:rPr>
          <w:rFonts w:hint="eastAsia"/>
        </w:rPr>
        <w:t>第十八章 纱线行业投资及壁垒</w:t>
      </w:r>
      <w:r>
        <w:rPr>
          <w:rFonts w:hint="eastAsia"/>
        </w:rPr>
        <w:br/>
      </w:r>
      <w:r>
        <w:rPr>
          <w:rFonts w:hint="eastAsia"/>
        </w:rPr>
        <w:t>第十九章 纱线行业投资经济环境</w:t>
      </w:r>
      <w:r>
        <w:rPr>
          <w:rFonts w:hint="eastAsia"/>
        </w:rPr>
        <w:br/>
      </w:r>
      <w:r>
        <w:rPr>
          <w:rFonts w:hint="eastAsia"/>
        </w:rPr>
        <w:t>第二十章 纱线行业投资政策</w:t>
      </w:r>
      <w:r>
        <w:rPr>
          <w:rFonts w:hint="eastAsia"/>
        </w:rPr>
        <w:br/>
      </w:r>
      <w:r>
        <w:rPr>
          <w:rFonts w:hint="eastAsia"/>
        </w:rPr>
        <w:t>第二十一章 纱线行业投资技术发展</w:t>
      </w:r>
      <w:r>
        <w:rPr>
          <w:rFonts w:hint="eastAsia"/>
        </w:rPr>
        <w:br/>
      </w:r>
      <w:r>
        <w:rPr>
          <w:rFonts w:hint="eastAsia"/>
        </w:rPr>
        <w:t>第二十二章 纱线国际市场环境</w:t>
      </w:r>
      <w:r>
        <w:rPr>
          <w:rFonts w:hint="eastAsia"/>
        </w:rPr>
        <w:br/>
      </w:r>
      <w:r>
        <w:rPr>
          <w:rFonts w:hint="eastAsia"/>
        </w:rPr>
        <w:t>第六部分 纱线行业趋势</w:t>
      </w:r>
      <w:r>
        <w:rPr>
          <w:rFonts w:hint="eastAsia"/>
        </w:rPr>
        <w:br/>
      </w:r>
      <w:r>
        <w:rPr>
          <w:rFonts w:hint="eastAsia"/>
        </w:rPr>
        <w:t>第二十三章 未来纱线行业发展预测</w:t>
      </w:r>
      <w:r>
        <w:rPr>
          <w:rFonts w:hint="eastAsia"/>
        </w:rPr>
        <w:br/>
      </w:r>
      <w:r>
        <w:rPr>
          <w:rFonts w:hint="eastAsia"/>
        </w:rPr>
        <w:t>　　第一节 2013-2017年纱线市场需求预测</w:t>
      </w:r>
      <w:r>
        <w:rPr>
          <w:rFonts w:hint="eastAsia"/>
        </w:rPr>
        <w:br/>
      </w:r>
      <w:r>
        <w:rPr>
          <w:rFonts w:hint="eastAsia"/>
        </w:rPr>
        <w:t>　　第二节 2013-2017年纱线市场产销预测</w:t>
      </w:r>
      <w:r>
        <w:rPr>
          <w:rFonts w:hint="eastAsia"/>
        </w:rPr>
        <w:br/>
      </w:r>
      <w:r>
        <w:rPr>
          <w:rFonts w:hint="eastAsia"/>
        </w:rPr>
        <w:t>　　第三节 2013-2017年纱线市场环境预测</w:t>
      </w:r>
      <w:r>
        <w:rPr>
          <w:rFonts w:hint="eastAsia"/>
        </w:rPr>
        <w:br/>
      </w:r>
      <w:r>
        <w:rPr>
          <w:rFonts w:hint="eastAsia"/>
        </w:rPr>
        <w:t>　　第四节 2013-2017年纱线市场竞争预测</w:t>
      </w:r>
      <w:r>
        <w:rPr>
          <w:rFonts w:hint="eastAsia"/>
        </w:rPr>
        <w:br/>
      </w:r>
      <w:r>
        <w:rPr>
          <w:rFonts w:hint="eastAsia"/>
        </w:rPr>
        <w:t>　　第五节 [~中~智~林~]2013-2017年纱线重点企业预测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58e9ffd7f423f" w:history="1">
        <w:r>
          <w:rPr>
            <w:rStyle w:val="Hyperlink"/>
          </w:rPr>
          <w:t>中国纱线行业深度研究分析报告（2012版）</w:t>
        </w:r>
      </w:hyperlink>
      <w:r>
        <w:rPr>
          <w:color w:val="C00000"/>
        </w:rPr>
        <w:t>》，报告编号：</w:t>
      </w:r>
      <w:r>
        <w:rPr>
          <w:rFonts w:hint="eastAsia"/>
          <w:color w:val="C00000"/>
        </w:rPr>
        <w:t>107371A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58e9ffd7f423f" w:history="1">
        <w:r>
          <w:rPr>
            <w:rStyle w:val="Hyperlink"/>
          </w:rPr>
          <w:t>https://www.20087.com/DiaoYan/2012-04/shaxianhangyeshenduyanjiufenxi2012ba.html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03ad21f724bac" w:history="1">
      <w:r>
        <w:rPr>
          <w:rStyle w:val="Hyperlink"/>
        </w:rPr>
        <w:t>中国纱线行业深度研究分析报告（2012版）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axianhangyeshenduyanjiufenxi2012ba.html" TargetMode="External" Id="Rc6c58e9ffd7f423f" /></Relationships>
</file>

<file path=word/_rels/header2.xml.rels>&#65279;<?xml version="1.0" encoding="utf-8"?><Relationships xmlns="http://schemas.openxmlformats.org/package/2006/relationships"><Relationship Type="http://schemas.openxmlformats.org/officeDocument/2006/relationships/hyperlink" Target="https://www.20087.com/DiaoYan/2012-04/shaxianhangyeshenduyanjiufenxi2012ba.html" TargetMode="External" Id="Re9c03ad21f72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2012-04-25T01:56:00Z</dcterms:created>
  <dcterms:modified xsi:type="dcterms:W3CDTF">2012-04-25T02:56:00Z</dcterms:modified>
  <dc:subject>中国纱线行业深度研究分析报告（2012版）</dc:subject>
  <dc:title>中国纱线行业深度研究分析报告（2012版）</dc:title>
  <cp:keywords>中国纱线行业深度研究分析报告（2012版）</cp:keywords>
  <dc:description>中国纱线行业深度研究分析报告（2012版）</dc:description>
</cp:coreProperties>
</file>