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da1080a6f4899" w:history="1">
              <w:r>
                <w:rPr>
                  <w:rStyle w:val="Hyperlink"/>
                </w:rPr>
                <w:t>中国纸币清分机市场分析及发展趋势研究报告（2012-2016年）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da1080a6f4899" w:history="1">
              <w:r>
                <w:rPr>
                  <w:rStyle w:val="Hyperlink"/>
                </w:rPr>
                <w:t>中国纸币清分机市场分析及发展趋势研究报告（2012-2016年）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8da1080a6f4899" w:history="1">
                <w:r>
                  <w:rPr>
                    <w:rStyle w:val="Hyperlink"/>
                  </w:rPr>
                  <w:t>https://www.20087.com/DiaoYan/2012-04/zhibiqingfenjishichangfenxijifazhanq.html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币清分机是一种用于自动识别、计数和分类纸币的设备，因其在提高银行和金融机构工作效率方面的显著优势而受到重视。随着金融技术和自动化水平的提高，纸币清分机的设计和制造技术也在不断改进。目前，纸币清分机不仅要求具有高精度和稳定性，还需要具备良好的操作性和兼容性。技术上，通过采用先进的图像识别技术和机械设计，可以提高纸币清分机的清分精度和处理速度。此外，随着用户对操作简便性和安全性要求的提高，纸币清分机的设计也越来越注重人性化和安全性。</w:t>
      </w:r>
      <w:r>
        <w:rPr>
          <w:rFonts w:hint="eastAsia"/>
        </w:rPr>
        <w:br/>
      </w:r>
      <w:r>
        <w:rPr>
          <w:rFonts w:hint="eastAsia"/>
        </w:rPr>
        <w:t>　　未来，纸币清分机的发展将更加注重智能化和高效化。一方面，通过集成传感器和智能控制单元，可以实现对纸币清分过程的实时监测和自动调节，提高纸币清分机的可靠性和效率。例如，智能纸币清分机可以通过集成图像传感器来自动识别纸币真伪，并进行分类。另一方面，随着新材料技术的发展，纸币清分机将采用更多高性能材料，如轻质合金和复合材料，提高其在复杂使用条件下的适应性和耐用性。此外，随着科研的深入，纸币清分机将可能被赋予更多功能性，如集成数据分析和远程监控功能，提高其在金融管理和货币流通监控中的应用效果。</w:t>
      </w:r>
      <w:r>
        <w:rPr>
          <w:rFonts w:hint="eastAsia"/>
        </w:rPr>
        <w:br/>
      </w:r>
      <w:r>
        <w:rPr>
          <w:rFonts w:hint="eastAsia"/>
        </w:rPr>
        <w:t>　　《</w:t>
      </w:r>
      <w:hyperlink r:id="Reb8da1080a6f4899" w:history="1">
        <w:r>
          <w:rPr>
            <w:rStyle w:val="Hyperlink"/>
          </w:rPr>
          <w:t>中国纸币清分机市场分析及发展趋势研究报告（2012-2016年）</w:t>
        </w:r>
      </w:hyperlink>
      <w:r>
        <w:rPr>
          <w:rFonts w:hint="eastAsia"/>
        </w:rPr>
        <w:t>》主要依据国家统计局、发改委、国务院发展研究中心、国家信息中心、纸币清分机相关协会的基础信息以及纸币清分机科研单位等提供的大量详实资料，对纸币清分机行业发展环境、纸币清分机产业链、纸币清分机市场供需、纸币清分机市场价格、纸币清分机重点企业等现状进行深入研究，并重点预测了纸币清分机行业市场前景及纸币清分机发展趋势。</w:t>
      </w:r>
      <w:r>
        <w:rPr>
          <w:rFonts w:hint="eastAsia"/>
        </w:rPr>
        <w:br/>
      </w:r>
      <w:r>
        <w:rPr>
          <w:rFonts w:hint="eastAsia"/>
        </w:rPr>
        <w:t>　　《</w:t>
      </w:r>
      <w:hyperlink r:id="Reb8da1080a6f4899" w:history="1">
        <w:r>
          <w:rPr>
            <w:rStyle w:val="Hyperlink"/>
          </w:rPr>
          <w:t>中国纸币清分机市场分析及发展趋势研究报告（2012-2016年）</w:t>
        </w:r>
      </w:hyperlink>
      <w:r>
        <w:rPr>
          <w:rFonts w:hint="eastAsia"/>
        </w:rPr>
        <w:t>》揭示了纸币清分机市场潜在需求与机会，为战略投资者选择恰当的纸币清分机投资时机和公司领导层做纸币清分机战略规划提供准确的纸币清分机市场情报信息及科学的决策依据，同时对银行信贷部门也具有极大的参考价值。</w:t>
      </w:r>
      <w:r>
        <w:rPr>
          <w:rFonts w:hint="eastAsia"/>
        </w:rPr>
        <w:br/>
      </w:r>
      <w:r>
        <w:rPr>
          <w:rFonts w:hint="eastAsia"/>
        </w:rPr>
        <w:br/>
      </w:r>
      <w:r>
        <w:rPr>
          <w:rFonts w:hint="eastAsia"/>
        </w:rPr>
        <w:t>第一章 中国纸币清分机行业竞争背景分析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四、政策变更对纸币清分机行业影响分析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六、金融危机对纸币清分机行业影响分析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六、社会背景对纸币清分机行业影响分析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四、技术创新对纸币清分机行业影响分析</w:t>
      </w:r>
      <w:r>
        <w:rPr>
          <w:rFonts w:hint="eastAsia"/>
        </w:rPr>
        <w:br/>
      </w:r>
      <w:r>
        <w:rPr>
          <w:rFonts w:hint="eastAsia"/>
        </w:rPr>
        <w:br/>
      </w:r>
      <w:r>
        <w:rPr>
          <w:rFonts w:hint="eastAsia"/>
        </w:rPr>
        <w:t>第二章 中国纸币清分机市场现状分析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一、2006-2010年中国纸币清分机的供给分析</w:t>
      </w:r>
      <w:r>
        <w:rPr>
          <w:rFonts w:hint="eastAsia"/>
        </w:rPr>
        <w:br/>
      </w:r>
      <w:r>
        <w:rPr>
          <w:rFonts w:hint="eastAsia"/>
        </w:rPr>
        <w:t>　　　　二、2006-2010年中国纸币清分机的需求分析</w:t>
      </w:r>
      <w:r>
        <w:rPr>
          <w:rFonts w:hint="eastAsia"/>
        </w:rPr>
        <w:br/>
      </w:r>
      <w:r>
        <w:rPr>
          <w:rFonts w:hint="eastAsia"/>
        </w:rPr>
        <w:t>　　　　三、2006-2010年中国纸币清分机的供需平衡分析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一、2010-2015年中国纸币清分机的供给预测</w:t>
      </w:r>
      <w:r>
        <w:rPr>
          <w:rFonts w:hint="eastAsia"/>
        </w:rPr>
        <w:br/>
      </w:r>
      <w:r>
        <w:rPr>
          <w:rFonts w:hint="eastAsia"/>
        </w:rPr>
        <w:t>　　　　二、2010-2015年中国纸币清分机的需求预测</w:t>
      </w:r>
      <w:r>
        <w:rPr>
          <w:rFonts w:hint="eastAsia"/>
        </w:rPr>
        <w:br/>
      </w:r>
      <w:r>
        <w:rPr>
          <w:rFonts w:hint="eastAsia"/>
        </w:rPr>
        <w:br/>
      </w:r>
      <w:r>
        <w:rPr>
          <w:rFonts w:hint="eastAsia"/>
        </w:rPr>
        <w:t>第三章 纸币清分机的进出口分析</w:t>
      </w:r>
      <w:r>
        <w:rPr>
          <w:rFonts w:hint="eastAsia"/>
        </w:rPr>
        <w:br/>
      </w:r>
      <w:r>
        <w:rPr>
          <w:rFonts w:hint="eastAsia"/>
        </w:rPr>
        <w:t>　　第一节 中国纸币清分机的进出口格局分析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2006-2010年中国纸币清分机的进出口数据统计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2010-2015年中国纸币清分机的进口预测</w:t>
      </w:r>
      <w:r>
        <w:rPr>
          <w:rFonts w:hint="eastAsia"/>
        </w:rPr>
        <w:br/>
      </w:r>
      <w:r>
        <w:rPr>
          <w:rFonts w:hint="eastAsia"/>
        </w:rPr>
        <w:t>　　第四节 2010-2015年中国纸币清分机的出口预测</w:t>
      </w:r>
      <w:r>
        <w:rPr>
          <w:rFonts w:hint="eastAsia"/>
        </w:rPr>
        <w:br/>
      </w:r>
      <w:r>
        <w:rPr>
          <w:rFonts w:hint="eastAsia"/>
        </w:rPr>
        <w:br/>
      </w:r>
      <w:r>
        <w:rPr>
          <w:rFonts w:hint="eastAsia"/>
        </w:rPr>
        <w:t>第四章 2006-2010年中国纸币清分机行业重点数据解析</w:t>
      </w:r>
      <w:r>
        <w:rPr>
          <w:rFonts w:hint="eastAsia"/>
        </w:rPr>
        <w:br/>
      </w:r>
      <w:r>
        <w:rPr>
          <w:rFonts w:hint="eastAsia"/>
        </w:rPr>
        <w:t>　　第一节 纸币清分机行业规模情况分析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纸币清分机行业综合能力分析及预测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纸币清分机的区域格局分析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纸币清分机行业市场竞争分析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中国纸币清分机行业国际竞争力比较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纸币清分机重点企业分析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十二五期间纸币清分机的投资分析</w:t>
      </w:r>
      <w:r>
        <w:rPr>
          <w:rFonts w:hint="eastAsia"/>
        </w:rPr>
        <w:br/>
      </w:r>
      <w:r>
        <w:rPr>
          <w:rFonts w:hint="eastAsia"/>
        </w:rPr>
        <w:t>　　第一节 十二五期间纸币清分机的投资环境</w:t>
      </w:r>
      <w:r>
        <w:rPr>
          <w:rFonts w:hint="eastAsia"/>
        </w:rPr>
        <w:br/>
      </w:r>
      <w:r>
        <w:rPr>
          <w:rFonts w:hint="eastAsia"/>
        </w:rPr>
        <w:t>　　第二节 十二五期间纸币清分机的投资机遇</w:t>
      </w:r>
      <w:r>
        <w:rPr>
          <w:rFonts w:hint="eastAsia"/>
        </w:rPr>
        <w:br/>
      </w:r>
      <w:r>
        <w:rPr>
          <w:rFonts w:hint="eastAsia"/>
        </w:rPr>
        <w:t>　　第三节 十二五期间纸币清分机的投资风险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十二五期间纸币清分机的投资前景</w:t>
      </w:r>
      <w:r>
        <w:rPr>
          <w:rFonts w:hint="eastAsia"/>
        </w:rPr>
        <w:br/>
      </w:r>
      <w:r>
        <w:rPr>
          <w:rFonts w:hint="eastAsia"/>
        </w:rPr>
        <w:br/>
      </w:r>
      <w:r>
        <w:rPr>
          <w:rFonts w:hint="eastAsia"/>
        </w:rPr>
        <w:t>第九章 纸币清分机企业应对十二五规划研究及转型策略分析</w:t>
      </w:r>
      <w:r>
        <w:rPr>
          <w:rFonts w:hint="eastAsia"/>
        </w:rPr>
        <w:br/>
      </w:r>
      <w:r>
        <w:rPr>
          <w:rFonts w:hint="eastAsia"/>
        </w:rPr>
        <w:t>　　第一节 纸币清分机企业应对十二五经济全球化策略</w:t>
      </w:r>
      <w:r>
        <w:rPr>
          <w:rFonts w:hint="eastAsia"/>
        </w:rPr>
        <w:br/>
      </w:r>
      <w:r>
        <w:rPr>
          <w:rFonts w:hint="eastAsia"/>
        </w:rPr>
        <w:t>　　第二节 纸币清分机企业应对十二五自身调整策略</w:t>
      </w:r>
      <w:r>
        <w:rPr>
          <w:rFonts w:hint="eastAsia"/>
        </w:rPr>
        <w:br/>
      </w:r>
      <w:r>
        <w:rPr>
          <w:rFonts w:hint="eastAsia"/>
        </w:rPr>
        <w:t>　　第三节 纸币清分机企业应对十二五技术发展与国际技术规则制定策略</w:t>
      </w:r>
      <w:r>
        <w:rPr>
          <w:rFonts w:hint="eastAsia"/>
        </w:rPr>
        <w:br/>
      </w:r>
      <w:r>
        <w:rPr>
          <w:rFonts w:hint="eastAsia"/>
        </w:rPr>
        <w:t>　　第四节 纸币清分机企业应对十二五经济结构转型策略</w:t>
      </w:r>
      <w:r>
        <w:rPr>
          <w:rFonts w:hint="eastAsia"/>
        </w:rPr>
        <w:br/>
      </w:r>
      <w:r>
        <w:rPr>
          <w:rFonts w:hint="eastAsia"/>
        </w:rPr>
        <w:br/>
      </w:r>
      <w:r>
        <w:rPr>
          <w:rFonts w:hint="eastAsia"/>
        </w:rPr>
        <w:t>第十章 纸币清分机行业前景分析及对策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da1080a6f4899" w:history="1">
        <w:r>
          <w:rPr>
            <w:rStyle w:val="Hyperlink"/>
          </w:rPr>
          <w:t>中国纸币清分机市场分析及发展趋势研究报告（2012-2016年）</w:t>
        </w:r>
      </w:hyperlink>
      <w:r>
        <w:rPr>
          <w:color w:val="C00000"/>
        </w:rPr>
        <w:t>》，报告编号：</w:t>
      </w:r>
      <w:r>
        <w:rPr>
          <w:rFonts w:hint="eastAsia"/>
          <w:color w:val="C00000"/>
        </w:rPr>
        <w:t>10826A9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8da1080a6f4899" w:history="1">
        <w:r>
          <w:rPr>
            <w:rStyle w:val="Hyperlink"/>
          </w:rPr>
          <w:t>https://www.20087.com/DiaoYan/2012-04/zhibiqingfenjishichangfenxijifazhanq.html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29278127945ae" w:history="1">
      <w:r>
        <w:rPr>
          <w:rStyle w:val="Hyperlink"/>
        </w:rPr>
        <w:t>中国纸币清分机市场分析及发展趋势研究报告（2012-2016年）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hibiqingfenjishichangfenxijifazhanq.html" TargetMode="External" Id="Reb8da1080a6f4899" /></Relationships>
</file>

<file path=word/_rels/header2.xml.rels>&#65279;<?xml version="1.0" encoding="utf-8"?><Relationships xmlns="http://schemas.openxmlformats.org/package/2006/relationships"><Relationship Type="http://schemas.openxmlformats.org/officeDocument/2006/relationships/hyperlink" Target="https://www.20087.com/DiaoYan/2012-04/zhibiqingfenjishichangfenxijifazhanq.html" TargetMode="External" Id="Rb41292781279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2012-04-27T00:16:00Z</dcterms:created>
  <dcterms:modified xsi:type="dcterms:W3CDTF">2012-04-27T01:16:00Z</dcterms:modified>
  <dc:subject>中国纸币清分机市场分析及发展趋势研究报告（2012-2016年）</dc:subject>
  <dc:title>中国纸币清分机市场分析及发展趋势研究报告（2012-2016年）</dc:title>
  <cp:keywords>中国纸币清分机市场分析及发展趋势研究报告（2012-2016年）</cp:keywords>
  <dc:description>中国纸币清分机市场分析及发展趋势研究报告（2012-2016年）</dc:description>
</cp:coreProperties>
</file>