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db0afd644823" w:history="1">
              <w:r>
                <w:rPr>
                  <w:rStyle w:val="Hyperlink"/>
                </w:rPr>
                <w:t>中国肿瘤治疗设备市场深度研究分析报告（2012版）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db0afd644823" w:history="1">
              <w:r>
                <w:rPr>
                  <w:rStyle w:val="Hyperlink"/>
                </w:rPr>
                <w:t>中国肿瘤治疗设备市场深度研究分析报告（2012版）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8db0afd644823" w:history="1">
                <w:r>
                  <w:rPr>
                    <w:rStyle w:val="Hyperlink"/>
                  </w:rPr>
                  <w:t>https://www.20087.com/2012-04/R_zhongliuzhiliaoshebeishichangshenduy.html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2012年全球肿瘤治疗设备行业市场运行形势综述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2012年全球肿瘤治疗设备产品市场动态研究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一、全球肿瘤治疗设备产品市场特征分析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二、全球肿瘤治疗设备产品市场供需监测研究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三、全球肿瘤治疗设备产品价格走势分析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2012年全球主要区域肿瘤治疗设备市场运行形势透析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2012年全球主要国家肿瘤治疗设备市场深度局势分析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2012-2016年全球肿瘤治疗设备产品市场发展趋势预测解析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2012年中国肿瘤治疗设备行业市场发展环境分析（PEST分析法）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2012年中国肿瘤治疗设备行业政策环境分析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一、肿瘤治疗设备行业政策深度解读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二、肿瘤治疗设备行业标准研究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2012年中国肿瘤治疗设备行业社会环境分析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2012年中国肿瘤治疗设备行业技术环境分析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2012年中国肿瘤治疗设备品牌市场整体运行态势剖析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2012年中国肿瘤治疗设备行业市场供需状况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一、肿瘤治疗设备行业市场供给情况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二、肿瘤治疗设备行业需求分析</w:t>
      </w:r>
      <w:r>
        <w:rPr>
          <w:rFonts w:hint="eastAsia"/>
        </w:rPr>
        <w:br/>
      </w:r>
      <w:r>
        <w:rPr>
          <w:rFonts w:hint="eastAsia"/>
        </w:rPr>
        <w:t>　　　　三、肿瘤治疗设备行业需求特点研究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2012年中国肿瘤治疗设备产品主要经销方式深度探讨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一、2012年中国肿瘤治疗设备产品市场批发分析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二、2012年中国肿瘤治疗设备产品加盟商（代理）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三、2012年中国肿瘤治疗设备产品自主经营分析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2012年中国肿瘤治疗设备发展存在问题及专家建议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2012年中国肿瘤治疗设备产品市场品牌竞争力评估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2012年中国肿瘤治疗设备品牌市场运行走势分析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一、中国肿瘤治疗设备品牌竞争对手商铺、商场监测数据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二、中国肿瘤治疗设备品牌排名实地调研结果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三、中国肿瘤治疗设备产品相关联行业或产品情况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2012年中国肿瘤治疗设备产品主要品牌动态关注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一、肿瘤治疗设备品牌销售额前十名排名情况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二、肿瘤治疗设备品牌竞争力前十名排名情况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三、肿瘤治疗设备品牌市场份额前十名排名情况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四、肿瘤治疗设备品牌发展潜力前十名排名情况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2012年中国肿瘤治疗设备产品市场销售策略探讨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2012年中国肿瘤治疗设备产品销售渠道及盈利模式调研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2012年肿瘤治疗设备产品销售渠道特征分析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2012年肿瘤治疗设备产品经销模式研究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2012年肿瘤治疗设备产品销售渠道管理基本要素分析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2012年肿瘤治疗设备产品销售渠道控制五力模型研究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2012年中国肿瘤治疗设备市场消费者偏好深度实地调查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中国肿瘤治疗设备消费者收入分析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肿瘤治疗设备市场消费需求分析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一、肿瘤治疗设备市场的消费需求变化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二、肿瘤治疗设备行业的需求情况分析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三、2011-2012年肿瘤治疗设备品牌市场消费需求分析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中国肿瘤治疗设备消费市场状况分析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一、肿瘤治疗设备行业消费特点</w:t>
      </w:r>
      <w:r>
        <w:rPr>
          <w:rFonts w:hint="eastAsia"/>
        </w:rPr>
        <w:br/>
      </w:r>
      <w:r>
        <w:rPr>
          <w:rFonts w:hint="eastAsia"/>
        </w:rPr>
        <w:t>　　　　二、肿瘤治疗设备消费者分析</w:t>
      </w:r>
      <w:r>
        <w:rPr>
          <w:rFonts w:hint="eastAsia"/>
        </w:rPr>
        <w:br/>
      </w:r>
      <w:r>
        <w:rPr>
          <w:rFonts w:hint="eastAsia"/>
        </w:rPr>
        <w:t>　　　　三、肿瘤治疗设备消费结构分析</w:t>
      </w:r>
      <w:r>
        <w:rPr>
          <w:rFonts w:hint="eastAsia"/>
        </w:rPr>
        <w:br/>
      </w:r>
      <w:r>
        <w:rPr>
          <w:rFonts w:hint="eastAsia"/>
        </w:rPr>
        <w:t>　　　　四、肿瘤治疗设备消费的市场变化</w:t>
      </w:r>
      <w:r>
        <w:rPr>
          <w:rFonts w:hint="eastAsia"/>
        </w:rPr>
        <w:br/>
      </w:r>
      <w:r>
        <w:rPr>
          <w:rFonts w:hint="eastAsia"/>
        </w:rPr>
        <w:t>　　　　五、肿瘤治疗设备市场的消费方向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中国肿瘤治疗设备行业产品的品牌市场调查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五、肿瘤治疗设备行业品牌忠诚度调查结果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六、肿瘤治疗设备行业品牌市场占有率调查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2008-2012年中国肿瘤治疗设备产品行业关键数据指标参考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2008-2012年中国肿瘤治疗设备行业主要数据监测分析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一、中国肿瘤治疗设备行业规模分析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二、中国肿瘤治疗设备行业结构分析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三、中国肿瘤治疗设备行业产值分析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四、中国肿瘤治疗设备行业成本费用分析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五、中国肿瘤治疗设备行业盈利能力分析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2008-2012年中国肿瘤治疗设备产量数据统计分析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一、中国肿瘤治疗设备产量数据分析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二、中国肿瘤治疗设备产量数据分析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三、中国肿瘤治疗设备产量增长性分析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2008-2012年中国肿瘤治疗设备进出口数据监测研究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一、中国肿瘤治疗设备进出口数量分析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二、中国肿瘤治疗设备进出口金额分析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三、中国肿瘤治疗设备进出口国家及地区分析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2012年中国肿瘤治疗设备产品主要区域与重点城市市场剖析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二、华北地区肿瘤治疗设备产品供应与消费情况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四、华北地区肿瘤治疗设备行业未来发展预测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二、华中地区肿瘤治疗设备产品供应与消费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四、华中地区肿瘤治疗设备行业发展趋势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二、华东地区肿瘤治疗设备产品供应与消费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四、华东地区肿瘤治疗设备行业发展前景展望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二、华南地区肿瘤治疗设备产品供应与消费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四、华南地区肿瘤治疗设备行业发展趋势分析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二、西南地区肿瘤治疗设备产品供应与消费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四、西南地区肿瘤治疗设备行业未来发展预测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二、东北地区肿瘤治疗设备产品供应与消费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四、东北地区肿瘤治疗设备行业发展前景剖析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西北地区肿瘤治疗设备发展状况分析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一、西北地区肿瘤治疗设备产品市场容量分析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二、西北地区肿瘤治疗设备产品供应与消费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四、西北地区肿瘤治疗设备行业发展趋势研究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2012年中国肿瘤治疗设备产品市场竞争格局热点观察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2012年中国肿瘤治疗设备产品竞争现状分析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一、肿瘤治疗设备产品市场竞争力分析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二、肿瘤治疗设备产品价格竞争分析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三、肿瘤治疗设备产品成本竞争分析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2012年中国肿瘤治疗设备产品集中度分析</w:t>
      </w:r>
      <w:r>
        <w:rPr>
          <w:rFonts w:hint="eastAsia"/>
        </w:rPr>
        <w:br/>
      </w:r>
      <w:r>
        <w:rPr>
          <w:rFonts w:hint="eastAsia"/>
        </w:rPr>
        <w:t>　　　　一、肿瘤治疗设备产品市场集中度分析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二、肿瘤治疗设备产品区域集中度分析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2012年中国肿瘤治疗设备产品重点城市竞争分析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2012年中国肿瘤治疗设备产品提升竞争力策略分析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中国肿瘤治疗设备产品优势品牌竞争性财务指标分析（客户自选十家标杆企业）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2012年中国肿瘤治疗设备产品市场营销面临的机遇与挑战研究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2012年中国肿瘤治疗设备产品市场营销面临的机遇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2012年中国肿瘤治疗设备产品市场营销面临问题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2012年中国肿瘤治疗设备产品企业应对挑战的策略研究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2012-2016年中国肿瘤治疗设备产品发展趋势与投资策略研究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2012-2016年中国肿瘤治疗设备产品发展趋势预测分析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一、2012-2016年中国肿瘤治疗设备产品供给预测分析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二、2012-2016年中国肿瘤治疗设备产品需求预测分析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三、2012-2016年中国肿瘤治疗设备产品竞争格局展望预测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2012-2016年中国肿瘤治疗设备产品市场盈利预测研究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2012-2016年中国肿瘤治疗设备产品未来发展预测研究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2012-2016年中国肿瘤治疗设备产品投资策略专家研究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2012-2016年中国肿瘤治疗设备产品项目投资可行性研究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2012-2016年中国肿瘤治疗设备产品投资吸引力分析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2012-2016年中国肿瘤治疗设备产品投资风险研究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一、中国肿瘤治疗设备产品进入壁垒研究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二、中国肿瘤治疗设备产品投资风险及规避建议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2012年中国肿瘤治疗设备产品投资可行性分析研究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(中.智.林)研究中心专家观点剖析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2012年中国肿瘤治疗设备品牌销售额前十名排名情况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2012年中国肿瘤治疗设备品牌竞争力前十名排名情况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2012年中国肿瘤治疗设备品牌市场份额前十名排名情况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2012年中国肿瘤治疗设备品牌发展潜力前十名排名情况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2012年中国肿瘤治疗设备市场的消费需求变化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2012年中国肿瘤治疗设备行业的需求情况分析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2011-2012年肿瘤治疗设备品牌市场消费需求分析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2012年中国肿瘤治疗设备行业品牌忠诚度调查数据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2012年中国肿瘤治疗设备行业品牌市场占有率调查数据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2012年中国肿瘤治疗设备产品消费者的消费理念调研结果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2011-2012年我国肿瘤治疗设备行业不同类型企业数量分布图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2011-2012年我国肿瘤治疗设备行业不同所有制企业数量分布图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2011-2012年我国肿瘤治疗设备行业不同类型企业销售收入分布图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2011-2012年我国肿瘤治疗设备行业不同所有制企业销售收入分布图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2007-2012年我国肿瘤治疗设备产量变化图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2009-2012年我国肿瘤治疗设备重点省市产量对比图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2011年我国肿瘤治疗设备产量和2010年同期对比图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2011年我国肿瘤治疗设备产量前5位省市对比图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2011年我国肿瘤治疗设备前5位省市产量比例图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2011年我国肿瘤治疗设备重点省市产量及增长率统计表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2011年我国肿瘤治疗设备产量增长率排名前5位省市对比图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2011年我国肿瘤治疗设备主要省份产量比重统计表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2011年我国肿瘤治疗设备市场集中度和2010年同期对比图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2006-2011年中国肿瘤治疗设备进出口数量数据图表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2006-2011年中国肿瘤治疗设备进出口金额数据统计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2006-2011年中国肿瘤治疗设备进出口平均单价数据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2006-2011年中国肿瘤治疗设备进出口国家及地区数据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2012-2016年中国肿瘤治疗设备产品未来行业发展预测图表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db0afd644823" w:history="1">
        <w:r>
          <w:rPr>
            <w:rStyle w:val="Hyperlink"/>
          </w:rPr>
          <w:t>中国肿瘤治疗设备市场深度研究分析报告（2012版）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8db0afd644823" w:history="1">
        <w:r>
          <w:rPr>
            <w:rStyle w:val="Hyperlink"/>
          </w:rPr>
          <w:t>https://www.20087.com/2012-04/R_zhongliuzhiliaoshebeishichangshenduy.html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热点：射波刀治疗原理、肿瘤治疗设备获批、治疗癌症的机器全国有几台、国内最先进的肿瘤治疗设备、治疗肿瘤最先进的仪器、最新的肿瘤治疗设备、癌症治疗仪器、肿瘤治疗仪器、射波刀一次治疗多长时间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a17252ac44139" w:history="1">
      <w:r>
        <w:rPr>
          <w:rStyle w:val="Hyperlink"/>
        </w:rPr>
        <w:t>中国肿瘤治疗设备市场深度研究分析报告（2012版）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liuzhiliaoshebeishichangshenduy.html" TargetMode="External" Id="Rc578db0afd64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liuzhiliaoshebeishichangshenduy.html" TargetMode="External" Id="R6f6a17252ac4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2012-04-08T03:38:00Z</dcterms:created>
  <dcterms:modified xsi:type="dcterms:W3CDTF">2012-04-08T04:38:00Z</dcterms:modified>
  <dc:subject>中国肿瘤治疗设备市场深度研究分析报告（2012版）</dc:subject>
  <dc:title>中国肿瘤治疗设备市场深度研究分析报告（2012版）</dc:title>
  <cp:keywords>中国肿瘤治疗设备市场深度研究分析报告（2012版）</cp:keywords>
  <dc:description>中国肿瘤治疗设备市场深度研究分析报告（2012版）</dc:description>
</cp:coreProperties>
</file>