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e48a28ae2407d" w:history="1">
              <w:r>
                <w:rPr>
                  <w:rStyle w:val="Hyperlink"/>
                </w:rPr>
                <w:t>二〇一二年中国原料药行业发展回顾与展望报告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e48a28ae2407d" w:history="1">
              <w:r>
                <w:rPr>
                  <w:rStyle w:val="Hyperlink"/>
                </w:rPr>
                <w:t>二〇一二年中国原料药行业发展回顾与展望报告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e48a28ae2407d" w:history="1">
                <w:r>
                  <w:rPr>
                    <w:rStyle w:val="Hyperlink"/>
                  </w:rPr>
                  <w:t>https://www.20087.com/DiaoYan/2012-04/eryieryuanliaoyaohangyefazhanhuiguyu.html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菌的发展和医学水平的提高正相关，目前真菌类药物销售增长速度稳步上升，平均增长率保持在30％以上。伊曲康唑是美国强生公司研制合成的二氧戊环三唑类药物，具有较氟康唑更宽的抗菌谱，为深部真菌治疗提供了又一种新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e48a28ae2407d" w:history="1">
        <w:r>
          <w:rPr>
            <w:rStyle w:val="Hyperlink"/>
          </w:rPr>
          <w:t>二〇一二年中国原料药行业发展回顾与展望报告</w:t>
        </w:r>
      </w:hyperlink>
      <w:r>
        <w:rPr>
          <w:rFonts w:hint="eastAsia"/>
        </w:rPr>
        <w:t>》客观分析了我国伊曲康唑的原料药和制剂市场现状、竞争格局变化和发展趋势，以及新产品开发动态等。</w:t>
      </w:r>
      <w:r>
        <w:rPr>
          <w:rFonts w:hint="eastAsia"/>
        </w:rPr>
        <w:br/>
      </w:r>
      <w:r>
        <w:rPr>
          <w:rFonts w:hint="eastAsia"/>
        </w:rPr>
        <w:t>　　1 伊曲康唑概述</w:t>
      </w:r>
      <w:r>
        <w:rPr>
          <w:rFonts w:hint="eastAsia"/>
        </w:rPr>
        <w:br/>
      </w:r>
      <w:r>
        <w:rPr>
          <w:rFonts w:hint="eastAsia"/>
        </w:rPr>
        <w:t>　　2 伊曲康唑国际市场</w:t>
      </w:r>
      <w:r>
        <w:rPr>
          <w:rFonts w:hint="eastAsia"/>
        </w:rPr>
        <w:br/>
      </w:r>
      <w:r>
        <w:rPr>
          <w:rFonts w:hint="eastAsia"/>
        </w:rPr>
        <w:t>　　3 伊曲康唑国内仿制药分布</w:t>
      </w:r>
      <w:r>
        <w:rPr>
          <w:rFonts w:hint="eastAsia"/>
        </w:rPr>
        <w:br/>
      </w:r>
      <w:r>
        <w:rPr>
          <w:rFonts w:hint="eastAsia"/>
        </w:rPr>
        <w:t>　　4 国内原料药产量和需求预测</w:t>
      </w:r>
      <w:r>
        <w:rPr>
          <w:rFonts w:hint="eastAsia"/>
        </w:rPr>
        <w:br/>
      </w:r>
      <w:r>
        <w:rPr>
          <w:rFonts w:hint="eastAsia"/>
        </w:rPr>
        <w:t>　　5 伊曲康唑出口记录</w:t>
      </w:r>
      <w:r>
        <w:rPr>
          <w:rFonts w:hint="eastAsia"/>
        </w:rPr>
        <w:br/>
      </w:r>
      <w:r>
        <w:rPr>
          <w:rFonts w:hint="eastAsia"/>
        </w:rPr>
        <w:t>　　6 国内抽样医院用药情况</w:t>
      </w:r>
      <w:r>
        <w:rPr>
          <w:rFonts w:hint="eastAsia"/>
        </w:rPr>
        <w:br/>
      </w:r>
      <w:r>
        <w:rPr>
          <w:rFonts w:hint="eastAsia"/>
        </w:rPr>
        <w:t>　　6.1 市场规模和增长率</w:t>
      </w:r>
      <w:r>
        <w:rPr>
          <w:rFonts w:hint="eastAsia"/>
        </w:rPr>
        <w:br/>
      </w:r>
      <w:r>
        <w:rPr>
          <w:rFonts w:hint="eastAsia"/>
        </w:rPr>
        <w:t>　　6.2 伊曲康唑品牌分布变化</w:t>
      </w:r>
      <w:r>
        <w:rPr>
          <w:rFonts w:hint="eastAsia"/>
        </w:rPr>
        <w:br/>
      </w:r>
      <w:r>
        <w:rPr>
          <w:rFonts w:hint="eastAsia"/>
        </w:rPr>
        <w:t>　　7 同类竞争产品简述</w:t>
      </w:r>
      <w:r>
        <w:rPr>
          <w:rFonts w:hint="eastAsia"/>
        </w:rPr>
        <w:br/>
      </w:r>
      <w:r>
        <w:rPr>
          <w:rFonts w:hint="eastAsia"/>
        </w:rPr>
        <w:t>　　8 伊曲康唑合成工艺进展</w:t>
      </w:r>
      <w:r>
        <w:rPr>
          <w:rFonts w:hint="eastAsia"/>
        </w:rPr>
        <w:br/>
      </w:r>
      <w:r>
        <w:rPr>
          <w:rFonts w:hint="eastAsia"/>
        </w:rPr>
        <w:t>　　9 未来市场预测</w:t>
      </w:r>
      <w:r>
        <w:rPr>
          <w:rFonts w:hint="eastAsia"/>
        </w:rPr>
        <w:br/>
      </w:r>
      <w:r>
        <w:rPr>
          <w:rFonts w:hint="eastAsia"/>
        </w:rPr>
        <w:t>　　图 1 2005-2007国内伊曲康唑原料药产量</w:t>
      </w:r>
      <w:r>
        <w:rPr>
          <w:rFonts w:hint="eastAsia"/>
        </w:rPr>
        <w:br/>
      </w:r>
      <w:r>
        <w:rPr>
          <w:rFonts w:hint="eastAsia"/>
        </w:rPr>
        <w:t>　　图 2 2002-2007年抽样医院伊曲康唑使用量增长趋势</w:t>
      </w:r>
      <w:r>
        <w:rPr>
          <w:rFonts w:hint="eastAsia"/>
        </w:rPr>
        <w:br/>
      </w:r>
      <w:r>
        <w:rPr>
          <w:rFonts w:hint="eastAsia"/>
        </w:rPr>
        <w:t>　　图 3 2002-2007年抽样医院伊曲康唑用药额增长趋势</w:t>
      </w:r>
      <w:r>
        <w:rPr>
          <w:rFonts w:hint="eastAsia"/>
        </w:rPr>
        <w:br/>
      </w:r>
      <w:r>
        <w:rPr>
          <w:rFonts w:hint="eastAsia"/>
        </w:rPr>
        <w:t>　　图 4 2002-2007年伊曲康唑品牌抽样医院销售数量份额变化</w:t>
      </w:r>
      <w:r>
        <w:rPr>
          <w:rFonts w:hint="eastAsia"/>
        </w:rPr>
        <w:br/>
      </w:r>
      <w:r>
        <w:rPr>
          <w:rFonts w:hint="eastAsia"/>
        </w:rPr>
        <w:t>　　图 5 2007年伊曲康唑品牌抽样医院销售金额份额</w:t>
      </w:r>
      <w:r>
        <w:rPr>
          <w:rFonts w:hint="eastAsia"/>
        </w:rPr>
        <w:br/>
      </w:r>
      <w:r>
        <w:rPr>
          <w:rFonts w:hint="eastAsia"/>
        </w:rPr>
        <w:t>　　表 1 进入2004年《国家基本医疗保险和工伤保险药品目录》的抗真菌药</w:t>
      </w:r>
      <w:r>
        <w:rPr>
          <w:rFonts w:hint="eastAsia"/>
        </w:rPr>
        <w:br/>
      </w:r>
      <w:r>
        <w:rPr>
          <w:rFonts w:hint="eastAsia"/>
        </w:rPr>
        <w:t>　　表 2 国内批准生产上市的伊曲康唑厂家</w:t>
      </w:r>
      <w:r>
        <w:rPr>
          <w:rFonts w:hint="eastAsia"/>
        </w:rPr>
        <w:br/>
      </w:r>
      <w:r>
        <w:rPr>
          <w:rFonts w:hint="eastAsia"/>
        </w:rPr>
        <w:t>　　表 3 国内申请新药的伊曲康唑厂家情况</w:t>
      </w:r>
      <w:r>
        <w:rPr>
          <w:rFonts w:hint="eastAsia"/>
        </w:rPr>
        <w:br/>
      </w:r>
      <w:r>
        <w:rPr>
          <w:rFonts w:hint="eastAsia"/>
        </w:rPr>
        <w:t>　　表 4 2007年主要制剂厂家伊曲康唑原料药需求量预测</w:t>
      </w:r>
      <w:r>
        <w:rPr>
          <w:rFonts w:hint="eastAsia"/>
        </w:rPr>
        <w:br/>
      </w:r>
      <w:r>
        <w:rPr>
          <w:rFonts w:hint="eastAsia"/>
        </w:rPr>
        <w:t>　　表 5 厂家调研详细情况列表</w:t>
      </w:r>
      <w:r>
        <w:rPr>
          <w:rFonts w:hint="eastAsia"/>
        </w:rPr>
        <w:br/>
      </w:r>
      <w:r>
        <w:rPr>
          <w:rFonts w:hint="eastAsia"/>
        </w:rPr>
        <w:t>　　表 7 2002-2007年伊曲康唑胶囊抽样医院用药份额分布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e48a28ae2407d" w:history="1">
        <w:r>
          <w:rPr>
            <w:rStyle w:val="Hyperlink"/>
          </w:rPr>
          <w:t>二〇一二年中国原料药行业发展回顾与展望报告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e48a28ae2407d" w:history="1">
        <w:r>
          <w:rPr>
            <w:rStyle w:val="Hyperlink"/>
          </w:rPr>
          <w:t>https://www.20087.com/DiaoYan/2012-04/eryieryuanliaoyaohangyefazhanhuiguyu.html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热点：什么叫原料药、原料药是指什么、原料药和成品药的区别、原料药上市公司龙头股、中国药企排名前十名、原料药和成品药的区别、中国制药水平与世界差距、原料药龙头、中国十大制药巨头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bb32aefe745ec" w:history="1">
      <w:r>
        <w:rPr>
          <w:rStyle w:val="Hyperlink"/>
        </w:rPr>
        <w:t>二〇一二年中国原料药行业发展回顾与展望报告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eryieryuanliaoyaohangyefazhanhuiguyu.html" TargetMode="External" Id="R68ae48a28ae2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eryieryuanliaoyaohangyefazhanhuiguyu.html" TargetMode="External" Id="Rf57bb32aefe7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2012-04-14T00:52:00Z</dcterms:created>
  <dcterms:modified xsi:type="dcterms:W3CDTF">2012-04-14T01:52:00Z</dcterms:modified>
  <dc:subject>二〇一二年中国原料药行业发展回顾与展望报告</dc:subject>
  <dc:title>二〇一二年中国原料药行业发展回顾与展望报告</dc:title>
  <cp:keywords>二〇一二年中国原料药行业发展回顾与展望报告</cp:keywords>
  <dc:description>二〇一二年中国原料药行业发展回顾与展望报告</dc:description>
</cp:coreProperties>
</file>