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e94daab9b4996" w:history="1">
              <w:r>
                <w:rPr>
                  <w:rStyle w:val="Hyperlink"/>
                </w:rPr>
                <w:t>二〇一二年中国无纺布市场调研分析报告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e94daab9b4996" w:history="1">
              <w:r>
                <w:rPr>
                  <w:rStyle w:val="Hyperlink"/>
                </w:rPr>
                <w:t>二〇一二年中国无纺布市场调研分析报告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e94daab9b4996" w:history="1">
                <w:r>
                  <w:rPr>
                    <w:rStyle w:val="Hyperlink"/>
                  </w:rPr>
                  <w:t>https://www.20087.com/DiaoYan/2012-04/eryierwufangbushichangdiaoyanfenxi.html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，通过物理或化学方法将纤维粘合在一起，具有轻便、透气、防水等特性。无纺布广泛应用于医疗卫生、服装、家居装饰、工业过滤等领域。近年来，随着全球人口的增长和生活水平的提高，无纺布的市场需求持续增长。特别是在疫情期间，无纺布在口罩、防护服等防疫物资的生产中发挥了重要作用，进一步推动了其产业的发展。目前，无纺布的生产技术和工艺已经相当成熟，市场竞争激烈。</w:t>
      </w:r>
      <w:r>
        <w:rPr>
          <w:rFonts w:hint="eastAsia"/>
        </w:rPr>
        <w:br/>
      </w:r>
      <w:r>
        <w:rPr>
          <w:rFonts w:hint="eastAsia"/>
        </w:rPr>
        <w:t>　　未来，无纺布行业的发展将受到以下几个方面的影响：首先，技术创新将继续推动无纺布生产技术的进步，提高生产效率和产品质量。例如，新型纤维材料和生产工艺的研发将使无纺布具备更多的功能性。其次，环保法规的日益严格将促使企业采用更加环保的生产工艺，减少对环境的影响。此外，无纺布在医疗卫生、环保等新兴领域的应用将进一步扩大，特别是在可降解无纺布的研发和应用上，具有较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无纺布行业现状</w:t>
      </w:r>
      <w:r>
        <w:rPr>
          <w:rFonts w:hint="eastAsia"/>
        </w:rPr>
        <w:br/>
      </w:r>
      <w:r>
        <w:rPr>
          <w:rFonts w:hint="eastAsia"/>
        </w:rPr>
        <w:t>第一章 2011-2012无纺布行业总体情况</w:t>
      </w:r>
      <w:r>
        <w:rPr>
          <w:rFonts w:hint="eastAsia"/>
        </w:rPr>
        <w:br/>
      </w:r>
      <w:r>
        <w:rPr>
          <w:rFonts w:hint="eastAsia"/>
        </w:rPr>
        <w:t>　　第一节 无纺布行业定义</w:t>
      </w:r>
      <w:r>
        <w:rPr>
          <w:rFonts w:hint="eastAsia"/>
        </w:rPr>
        <w:br/>
      </w:r>
      <w:r>
        <w:rPr>
          <w:rFonts w:hint="eastAsia"/>
        </w:rPr>
        <w:t>　　第二节 无纺布行业特点</w:t>
      </w:r>
      <w:r>
        <w:rPr>
          <w:rFonts w:hint="eastAsia"/>
        </w:rPr>
        <w:br/>
      </w:r>
      <w:r>
        <w:rPr>
          <w:rFonts w:hint="eastAsia"/>
        </w:rPr>
        <w:t>　　第三节 无纺布市场规模</w:t>
      </w:r>
      <w:r>
        <w:rPr>
          <w:rFonts w:hint="eastAsia"/>
        </w:rPr>
        <w:br/>
      </w:r>
      <w:r>
        <w:rPr>
          <w:rFonts w:hint="eastAsia"/>
        </w:rPr>
        <w:t>　　第四节 无纺布行业产能</w:t>
      </w:r>
      <w:r>
        <w:rPr>
          <w:rFonts w:hint="eastAsia"/>
        </w:rPr>
        <w:br/>
      </w:r>
      <w:r>
        <w:rPr>
          <w:rFonts w:hint="eastAsia"/>
        </w:rPr>
        <w:t>　　第五节 无纺布业集中度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2011-2012无纺布行业经营现状</w:t>
      </w:r>
      <w:r>
        <w:rPr>
          <w:rFonts w:hint="eastAsia"/>
        </w:rPr>
        <w:br/>
      </w:r>
      <w:r>
        <w:rPr>
          <w:rFonts w:hint="eastAsia"/>
        </w:rPr>
        <w:t>　　第一节 2010-2011年无纺布行业偿债能力分析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2010-2011年无纺布行业盈利能力分析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2010-2011年无纺布行业发展能力分析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2010-2011年无纺布行业资产及变化趋势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2010-2011年无纺布行业负债及变化趋势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2010-2011年无纺布行业销售及变化趋势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2010-2011年无纺布行业费用及变化趋势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2010-2011年无纺布行业企业数量及变化趋势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2011-2012年中国无纺布生产情况</w:t>
      </w:r>
      <w:r>
        <w:rPr>
          <w:rFonts w:hint="eastAsia"/>
        </w:rPr>
        <w:br/>
      </w:r>
      <w:r>
        <w:rPr>
          <w:rFonts w:hint="eastAsia"/>
        </w:rPr>
        <w:t>第四章 2011-2012年无纺布细分产品市场分析</w:t>
      </w:r>
      <w:r>
        <w:rPr>
          <w:rFonts w:hint="eastAsia"/>
        </w:rPr>
        <w:br/>
      </w:r>
      <w:r>
        <w:rPr>
          <w:rFonts w:hint="eastAsia"/>
        </w:rPr>
        <w:t>第二部分 无纺布区域市场</w:t>
      </w:r>
      <w:r>
        <w:rPr>
          <w:rFonts w:hint="eastAsia"/>
        </w:rPr>
        <w:br/>
      </w:r>
      <w:r>
        <w:rPr>
          <w:rFonts w:hint="eastAsia"/>
        </w:rPr>
        <w:t>第五章 2011-2012年全国无纺布行业经营情况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2011-2012年华北地区无纺布行业经营情况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2011-2012年华东地区无纺布行业经营情况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2011-2012年华南地区无纺布行业经营情况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2011-2012年西部地区无纺布行业经营情况</w:t>
      </w:r>
      <w:r>
        <w:rPr>
          <w:rFonts w:hint="eastAsia"/>
        </w:rPr>
        <w:br/>
      </w:r>
      <w:r>
        <w:rPr>
          <w:rFonts w:hint="eastAsia"/>
        </w:rPr>
        <w:t>第三部分 无纺布对外贸易</w:t>
      </w:r>
      <w:r>
        <w:rPr>
          <w:rFonts w:hint="eastAsia"/>
        </w:rPr>
        <w:br/>
      </w:r>
      <w:r>
        <w:rPr>
          <w:rFonts w:hint="eastAsia"/>
        </w:rPr>
        <w:t>第十章 中国无纺布进口贸易</w:t>
      </w:r>
      <w:r>
        <w:rPr>
          <w:rFonts w:hint="eastAsia"/>
        </w:rPr>
        <w:br/>
      </w:r>
      <w:r>
        <w:rPr>
          <w:rFonts w:hint="eastAsia"/>
        </w:rPr>
        <w:t>第十一章 中国无纺布出口贸易</w:t>
      </w:r>
      <w:r>
        <w:rPr>
          <w:rFonts w:hint="eastAsia"/>
        </w:rPr>
        <w:br/>
      </w:r>
      <w:r>
        <w:rPr>
          <w:rFonts w:hint="eastAsia"/>
        </w:rPr>
        <w:t>第四部分 无纺布行业竞争</w:t>
      </w:r>
      <w:r>
        <w:rPr>
          <w:rFonts w:hint="eastAsia"/>
        </w:rPr>
        <w:br/>
      </w:r>
      <w:r>
        <w:rPr>
          <w:rFonts w:hint="eastAsia"/>
        </w:rPr>
        <w:t>第十二章 无纺布行业竞争</w:t>
      </w:r>
      <w:r>
        <w:rPr>
          <w:rFonts w:hint="eastAsia"/>
        </w:rPr>
        <w:br/>
      </w:r>
      <w:r>
        <w:rPr>
          <w:rFonts w:hint="eastAsia"/>
        </w:rPr>
        <w:t>第十三章 无纺布竞争策略</w:t>
      </w:r>
      <w:r>
        <w:rPr>
          <w:rFonts w:hint="eastAsia"/>
        </w:rPr>
        <w:br/>
      </w:r>
      <w:r>
        <w:rPr>
          <w:rFonts w:hint="eastAsia"/>
        </w:rPr>
        <w:t>第十四章 无纺布优势企业</w:t>
      </w:r>
      <w:r>
        <w:rPr>
          <w:rFonts w:hint="eastAsia"/>
        </w:rPr>
        <w:br/>
      </w:r>
      <w:r>
        <w:rPr>
          <w:rFonts w:hint="eastAsia"/>
        </w:rPr>
        <w:t>第十五章 无纺布行业供需现状</w:t>
      </w:r>
      <w:r>
        <w:rPr>
          <w:rFonts w:hint="eastAsia"/>
        </w:rPr>
        <w:br/>
      </w:r>
      <w:r>
        <w:rPr>
          <w:rFonts w:hint="eastAsia"/>
        </w:rPr>
        <w:t>第十六章 无纺布行业关联产业</w:t>
      </w:r>
      <w:r>
        <w:rPr>
          <w:rFonts w:hint="eastAsia"/>
        </w:rPr>
        <w:br/>
      </w:r>
      <w:r>
        <w:rPr>
          <w:rFonts w:hint="eastAsia"/>
        </w:rPr>
        <w:t>第十七章 中国无纺布发展建议</w:t>
      </w:r>
      <w:r>
        <w:rPr>
          <w:rFonts w:hint="eastAsia"/>
        </w:rPr>
        <w:br/>
      </w:r>
      <w:r>
        <w:rPr>
          <w:rFonts w:hint="eastAsia"/>
        </w:rPr>
        <w:t>第五部分 无纺布行业投资</w:t>
      </w:r>
      <w:r>
        <w:rPr>
          <w:rFonts w:hint="eastAsia"/>
        </w:rPr>
        <w:br/>
      </w:r>
      <w:r>
        <w:rPr>
          <w:rFonts w:hint="eastAsia"/>
        </w:rPr>
        <w:t>第十八章 无纺布行业投资及壁垒</w:t>
      </w:r>
      <w:r>
        <w:rPr>
          <w:rFonts w:hint="eastAsia"/>
        </w:rPr>
        <w:br/>
      </w:r>
      <w:r>
        <w:rPr>
          <w:rFonts w:hint="eastAsia"/>
        </w:rPr>
        <w:t>第十九章 无纺布行业投资经济环境</w:t>
      </w:r>
      <w:r>
        <w:rPr>
          <w:rFonts w:hint="eastAsia"/>
        </w:rPr>
        <w:br/>
      </w:r>
      <w:r>
        <w:rPr>
          <w:rFonts w:hint="eastAsia"/>
        </w:rPr>
        <w:t>第二十章 无纺布行业投资政策</w:t>
      </w:r>
      <w:r>
        <w:rPr>
          <w:rFonts w:hint="eastAsia"/>
        </w:rPr>
        <w:br/>
      </w:r>
      <w:r>
        <w:rPr>
          <w:rFonts w:hint="eastAsia"/>
        </w:rPr>
        <w:t>第二十一章 无纺布行业投资技术发展</w:t>
      </w:r>
      <w:r>
        <w:rPr>
          <w:rFonts w:hint="eastAsia"/>
        </w:rPr>
        <w:br/>
      </w:r>
      <w:r>
        <w:rPr>
          <w:rFonts w:hint="eastAsia"/>
        </w:rPr>
        <w:t>第二十二章 无纺布国际市场环境</w:t>
      </w:r>
      <w:r>
        <w:rPr>
          <w:rFonts w:hint="eastAsia"/>
        </w:rPr>
        <w:br/>
      </w:r>
      <w:r>
        <w:rPr>
          <w:rFonts w:hint="eastAsia"/>
        </w:rPr>
        <w:t>第六部分 无纺布行业趋势</w:t>
      </w:r>
      <w:r>
        <w:rPr>
          <w:rFonts w:hint="eastAsia"/>
        </w:rPr>
        <w:br/>
      </w:r>
      <w:r>
        <w:rPr>
          <w:rFonts w:hint="eastAsia"/>
        </w:rPr>
        <w:t>第二十三章 未来无纺布行业发展预测</w:t>
      </w:r>
      <w:r>
        <w:rPr>
          <w:rFonts w:hint="eastAsia"/>
        </w:rPr>
        <w:br/>
      </w:r>
      <w:r>
        <w:rPr>
          <w:rFonts w:hint="eastAsia"/>
        </w:rPr>
        <w:t>　　第一节 2013-2017年无纺布市场需求预测</w:t>
      </w:r>
      <w:r>
        <w:rPr>
          <w:rFonts w:hint="eastAsia"/>
        </w:rPr>
        <w:br/>
      </w:r>
      <w:r>
        <w:rPr>
          <w:rFonts w:hint="eastAsia"/>
        </w:rPr>
        <w:t>　　第二节 2013-2017年无纺布市场产销预测</w:t>
      </w:r>
      <w:r>
        <w:rPr>
          <w:rFonts w:hint="eastAsia"/>
        </w:rPr>
        <w:br/>
      </w:r>
      <w:r>
        <w:rPr>
          <w:rFonts w:hint="eastAsia"/>
        </w:rPr>
        <w:t>　　第三节 2013-2017年无纺布市场环境预测</w:t>
      </w:r>
      <w:r>
        <w:rPr>
          <w:rFonts w:hint="eastAsia"/>
        </w:rPr>
        <w:br/>
      </w:r>
      <w:r>
        <w:rPr>
          <w:rFonts w:hint="eastAsia"/>
        </w:rPr>
        <w:t>　　第四节 2013-2017年无纺布市场竞争预测</w:t>
      </w:r>
      <w:r>
        <w:rPr>
          <w:rFonts w:hint="eastAsia"/>
        </w:rPr>
        <w:br/>
      </w:r>
      <w:r>
        <w:rPr>
          <w:rFonts w:hint="eastAsia"/>
        </w:rPr>
        <w:t>　　第五节 中智⋅林⋅：2013-2017年无纺布重点企业预测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e94daab9b4996" w:history="1">
        <w:r>
          <w:rPr>
            <w:rStyle w:val="Hyperlink"/>
          </w:rPr>
          <w:t>二〇一二年中国无纺布市场调研分析报告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e94daab9b4996" w:history="1">
        <w:r>
          <w:rPr>
            <w:rStyle w:val="Hyperlink"/>
          </w:rPr>
          <w:t>https://www.20087.com/DiaoYan/2012-04/eryierwufangbushichangdiaoyanfenxi.html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c6e804344a1a" w:history="1">
      <w:r>
        <w:rPr>
          <w:rStyle w:val="Hyperlink"/>
        </w:rPr>
        <w:t>二〇一二年中国无纺布市场调研分析报告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wufangbushichangdiaoyanfenxi.html" TargetMode="External" Id="R61de94daab9b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wufangbushichangdiaoyanfenxi.html" TargetMode="External" Id="R23d3c6e80434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2012-04-25T02:23:00Z</dcterms:created>
  <dcterms:modified xsi:type="dcterms:W3CDTF">2012-04-25T03:23:00Z</dcterms:modified>
  <dc:subject>二〇一二年中国无纺布市场调研分析报告</dc:subject>
  <dc:title>二〇一二年中国无纺布市场调研分析报告</dc:title>
  <cp:keywords>二〇一二年中国无纺布市场调研分析报告</cp:keywords>
  <dc:description>二〇一二年中国无纺布市场调研分析报告</dc:description>
</cp:coreProperties>
</file>