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376549be54d31" w:history="1">
              <w:r>
                <w:rPr>
                  <w:rStyle w:val="Hyperlink"/>
                </w:rPr>
                <w:t>2025-2031年中国童装市场现状调研分析及发展前景报告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376549be54d31" w:history="1">
              <w:r>
                <w:rPr>
                  <w:rStyle w:val="Hyperlink"/>
                </w:rPr>
                <w:t>2025-2031年中国童装市场现状调研分析及发展前景报告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376549be54d31" w:history="1">
                <w:r>
                  <w:rPr>
                    <w:rStyle w:val="Hyperlink"/>
                  </w:rPr>
                  <w:t>https://www.20087.com/8/95/TongZhuangDeFaZhanQuShi.html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行业在近年来经历了显著的消费升级，消费者对童装品质、安全性和设计感的要求日益提高。环保材料的应用、功能性面料的研发，以及品牌对儿童成长特性的关注，成为行业发展的新焦点。同时，线上销售渠道的扩张，以及社交媒体和KOL营销策略的运用，促使童装市场呈现出多元化和国际化的竞争格局。</w:t>
      </w:r>
      <w:r>
        <w:rPr>
          <w:rFonts w:hint="eastAsia"/>
        </w:rPr>
        <w:br/>
      </w:r>
      <w:r>
        <w:rPr>
          <w:rFonts w:hint="eastAsia"/>
        </w:rPr>
        <w:t>　　未来，童装行业将更加注重可持续性和个性化定制。随着消费者环保意识的增强，可回收材料和有机棉等环保材质的应用将更为广泛。智能化童装，如配备定位追踪、体温监测等功能的产品，或将引领科技融合的新风潮。此外，品牌故事讲述和文化元素的融入，将帮助品牌构建差异化竞争优势，满足年轻父母对童装文化内涵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376549be54d31" w:history="1">
        <w:r>
          <w:rPr>
            <w:rStyle w:val="Hyperlink"/>
          </w:rPr>
          <w:t>2025-2031年中国童装市场现状调研分析及发展前景报告</w:t>
        </w:r>
      </w:hyperlink>
      <w:r>
        <w:rPr>
          <w:rFonts w:hint="eastAsia"/>
        </w:rPr>
        <w:t>》基于多年市场监测与行业研究，全面分析了童装行业的现状、市场需求及市场规模，详细解读了童装产业链结构、价格趋势及细分市场特点。报告科学预测了行业前景与发展方向，重点剖析了品牌竞争格局、市场集中度及主要企业的经营表现，并通过SWOT分析揭示了童装行业机遇与风险。为投资者和决策者提供专业、客观的战略建议，是把握童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世界童装行业发展情况分析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世界童装行业分析</w:t>
      </w:r>
      <w:r>
        <w:rPr>
          <w:rFonts w:hint="eastAsia"/>
        </w:rPr>
        <w:br/>
      </w:r>
      <w:r>
        <w:rPr>
          <w:rFonts w:hint="eastAsia"/>
        </w:rPr>
        <w:t>　　　　一、世界童装行业特点</w:t>
      </w:r>
      <w:r>
        <w:rPr>
          <w:rFonts w:hint="eastAsia"/>
        </w:rPr>
        <w:br/>
      </w:r>
      <w:r>
        <w:rPr>
          <w:rFonts w:hint="eastAsia"/>
        </w:rPr>
        <w:t>　　　　二、世界童装产能状况</w:t>
      </w:r>
      <w:r>
        <w:rPr>
          <w:rFonts w:hint="eastAsia"/>
        </w:rPr>
        <w:br/>
      </w:r>
      <w:r>
        <w:rPr>
          <w:rFonts w:hint="eastAsia"/>
        </w:rPr>
        <w:t>　　　　三、世界童装行业动态</w:t>
      </w:r>
      <w:r>
        <w:rPr>
          <w:rFonts w:hint="eastAsia"/>
        </w:rPr>
        <w:br/>
      </w:r>
      <w:r>
        <w:rPr>
          <w:rFonts w:hint="eastAsia"/>
        </w:rPr>
        <w:t>　　第二节 世界童装市场分析</w:t>
      </w:r>
      <w:r>
        <w:rPr>
          <w:rFonts w:hint="eastAsia"/>
        </w:rPr>
        <w:br/>
      </w:r>
      <w:r>
        <w:rPr>
          <w:rFonts w:hint="eastAsia"/>
        </w:rPr>
        <w:t>　　　　一、世界童装生产分布</w:t>
      </w:r>
      <w:r>
        <w:rPr>
          <w:rFonts w:hint="eastAsia"/>
        </w:rPr>
        <w:br/>
      </w:r>
      <w:r>
        <w:rPr>
          <w:rFonts w:hint="eastAsia"/>
        </w:rPr>
        <w:t>　　　　二、世界童装消费情况</w:t>
      </w:r>
      <w:r>
        <w:rPr>
          <w:rFonts w:hint="eastAsia"/>
        </w:rPr>
        <w:br/>
      </w:r>
      <w:r>
        <w:rPr>
          <w:rFonts w:hint="eastAsia"/>
        </w:rPr>
        <w:t>　　　　三、世界童装消费结构</w:t>
      </w:r>
      <w:r>
        <w:rPr>
          <w:rFonts w:hint="eastAsia"/>
        </w:rPr>
        <w:br/>
      </w:r>
      <w:r>
        <w:rPr>
          <w:rFonts w:hint="eastAsia"/>
        </w:rPr>
        <w:t>　　　　四、世界童装价格分析</w:t>
      </w:r>
      <w:r>
        <w:rPr>
          <w:rFonts w:hint="eastAsia"/>
        </w:rPr>
        <w:br/>
      </w:r>
      <w:r>
        <w:rPr>
          <w:rFonts w:hint="eastAsia"/>
        </w:rPr>
        <w:t>　　第三节 童装产业链模型分析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2025年中外童装市场对比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2020-2025年中国童装行业市场供给分析</w:t>
      </w:r>
      <w:r>
        <w:rPr>
          <w:rFonts w:hint="eastAsia"/>
        </w:rPr>
        <w:br/>
      </w:r>
      <w:r>
        <w:rPr>
          <w:rFonts w:hint="eastAsia"/>
        </w:rPr>
        <w:t>　　　　一、童装整体供给情况分析</w:t>
      </w:r>
      <w:r>
        <w:rPr>
          <w:rFonts w:hint="eastAsia"/>
        </w:rPr>
        <w:br/>
      </w:r>
      <w:r>
        <w:rPr>
          <w:rFonts w:hint="eastAsia"/>
        </w:rPr>
        <w:t>　　　　二、童装重点区域供给分析</w:t>
      </w:r>
      <w:r>
        <w:rPr>
          <w:rFonts w:hint="eastAsia"/>
        </w:rPr>
        <w:br/>
      </w:r>
      <w:r>
        <w:rPr>
          <w:rFonts w:hint="eastAsia"/>
        </w:rPr>
        <w:t>　　第二节 童装行业供给关系因素分析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2025-2031年中国童装行业市场供给趋势</w:t>
      </w:r>
      <w:r>
        <w:rPr>
          <w:rFonts w:hint="eastAsia"/>
        </w:rPr>
        <w:br/>
      </w:r>
      <w:r>
        <w:rPr>
          <w:rFonts w:hint="eastAsia"/>
        </w:rPr>
        <w:t>　　　　一、童装整体供给情况趋势分析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二、童装重点区域供给趋势分析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三、影响未来童装供给的因素分析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金融危机下童装行业宏观经济环境分析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2025年中国童装行业发展概况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2025年中国童装行业发展态势分析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2025年中国童装行业发展特点分析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2025年中国童装行业市场供需分析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2025年中国童装行业价格分析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2025年中国童装行业整体运行状况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2025年童装行业产销分析</w:t>
      </w:r>
      <w:r>
        <w:rPr>
          <w:rFonts w:hint="eastAsia"/>
        </w:rPr>
        <w:br/>
      </w:r>
      <w:r>
        <w:rPr>
          <w:rFonts w:hint="eastAsia"/>
        </w:rPr>
        <w:t>　　第二节 2025年童装行业盈利能力分析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2025年童装行业偿债能力分析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2025年童装行业营运能力分析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2020-2025年童装行业进出口特点分析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2020-2025年童装行业进出口量分析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2025-2031年童装行业进出口市场预测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2020-2025年华东地区童装产业运行情况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2020-2025年华南地区童装产业运行情况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2020-2025年华中地区童装产业运行情况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2020-2025年华北地区童装产业运行情况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2020-2025年西北地区童装产业运行情况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2020-2025年西南地区童装产业运行情况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2020-2025年东北地区童装产业运行情况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巴拉巴拉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丽婴房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时尚小鱼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巴布豆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黄色小鸭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派克兰帝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2020-2025年中国童装行业消费者偏好调查</w:t>
      </w:r>
      <w:r>
        <w:rPr>
          <w:rFonts w:hint="eastAsia"/>
        </w:rPr>
        <w:br/>
      </w:r>
      <w:r>
        <w:rPr>
          <w:rFonts w:hint="eastAsia"/>
        </w:rPr>
        <w:t>　　第一节 童装目标客户群体调查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五、童装品牌忠诚度调查</w:t>
      </w:r>
      <w:r>
        <w:rPr>
          <w:rFonts w:hint="eastAsia"/>
        </w:rPr>
        <w:br/>
      </w:r>
      <w:r>
        <w:rPr>
          <w:rFonts w:hint="eastAsia"/>
        </w:rPr>
        <w:t>　　　　六、童装品牌市场占有率调查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2020-2025年中国童装行业投资收益分析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2020-2025年中国童装行业产品投资方向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2020-2025年中国童装行业投资收益预测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二、2020-2025年中国童装行业工业总产值预测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三、2020-2025年中国童装行业销售收入预测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四、2020-2025年中国童装行业利润总额预测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五、2020-2025年中国童装行业总资产预测</w:t>
      </w:r>
      <w:r>
        <w:rPr>
          <w:rFonts w:hint="eastAsia"/>
        </w:rPr>
        <w:br/>
      </w:r>
      <w:r>
        <w:rPr>
          <w:rFonts w:hint="eastAsia"/>
        </w:rPr>
        <w:t>　　第五节 2020-2025年童装行业成长性分析</w:t>
      </w:r>
      <w:r>
        <w:rPr>
          <w:rFonts w:hint="eastAsia"/>
        </w:rPr>
        <w:br/>
      </w:r>
      <w:r>
        <w:rPr>
          <w:rFonts w:hint="eastAsia"/>
        </w:rPr>
        <w:t>　　第六节 2020-2025年童装行业经营能力分析</w:t>
      </w:r>
      <w:r>
        <w:rPr>
          <w:rFonts w:hint="eastAsia"/>
        </w:rPr>
        <w:br/>
      </w:r>
      <w:r>
        <w:rPr>
          <w:rFonts w:hint="eastAsia"/>
        </w:rPr>
        <w:t>　　第七节 2020-2025年童装行业盈利能力分析</w:t>
      </w:r>
      <w:r>
        <w:rPr>
          <w:rFonts w:hint="eastAsia"/>
        </w:rPr>
        <w:br/>
      </w:r>
      <w:r>
        <w:rPr>
          <w:rFonts w:hint="eastAsia"/>
        </w:rPr>
        <w:t>　　第八节 2020-2025年童装行业偿债能力分析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中国童装行业内部风险分析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中国童装行业外部风险分析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童装市场发展潜力分析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(中~智~林)2025-2031年市场盈利预测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童装行业生命周期分析</w:t>
      </w:r>
      <w:r>
        <w:rPr>
          <w:rFonts w:hint="eastAsia"/>
        </w:rPr>
        <w:br/>
      </w:r>
      <w:r>
        <w:rPr>
          <w:rFonts w:hint="eastAsia"/>
        </w:rPr>
        <w:t>　　图表 2：2020-2025年全球童装产品销售利润率统计</w:t>
      </w:r>
      <w:r>
        <w:rPr>
          <w:rFonts w:hint="eastAsia"/>
        </w:rPr>
        <w:br/>
      </w:r>
      <w:r>
        <w:rPr>
          <w:rFonts w:hint="eastAsia"/>
        </w:rPr>
        <w:t>　　图表 3：2020-2025年全球童装市场产能统计</w:t>
      </w:r>
      <w:r>
        <w:rPr>
          <w:rFonts w:hint="eastAsia"/>
        </w:rPr>
        <w:br/>
      </w:r>
      <w:r>
        <w:rPr>
          <w:rFonts w:hint="eastAsia"/>
        </w:rPr>
        <w:t>　　图表 4：童装行业的产业链结构图</w:t>
      </w:r>
      <w:r>
        <w:rPr>
          <w:rFonts w:hint="eastAsia"/>
        </w:rPr>
        <w:br/>
      </w:r>
      <w:r>
        <w:rPr>
          <w:rFonts w:hint="eastAsia"/>
        </w:rPr>
        <w:t>　　图表 5：2020-2025年中国童装供给量情况分析</w:t>
      </w:r>
      <w:r>
        <w:rPr>
          <w:rFonts w:hint="eastAsia"/>
        </w:rPr>
        <w:br/>
      </w:r>
      <w:r>
        <w:rPr>
          <w:rFonts w:hint="eastAsia"/>
        </w:rPr>
        <w:t>　　图表 6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7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8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10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截止2025年金融机构本外币贷款情况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 截止2025年金融机构本外币存款情况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17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20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21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22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23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24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25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26影响市场供需的因素分析</w:t>
      </w:r>
      <w:r>
        <w:rPr>
          <w:rFonts w:hint="eastAsia"/>
        </w:rPr>
        <w:br/>
      </w:r>
      <w:r>
        <w:rPr>
          <w:rFonts w:hint="eastAsia"/>
        </w:rPr>
        <w:t>　　图表 27 2020-2025年中国童装产品供需平衡预测</w:t>
      </w:r>
      <w:r>
        <w:rPr>
          <w:rFonts w:hint="eastAsia"/>
        </w:rPr>
        <w:br/>
      </w:r>
      <w:r>
        <w:rPr>
          <w:rFonts w:hint="eastAsia"/>
        </w:rPr>
        <w:t>　　图表 28：2020-2025年中国童装产销统计</w:t>
      </w:r>
      <w:r>
        <w:rPr>
          <w:rFonts w:hint="eastAsia"/>
        </w:rPr>
        <w:br/>
      </w:r>
      <w:r>
        <w:rPr>
          <w:rFonts w:hint="eastAsia"/>
        </w:rPr>
        <w:t>　　图表 29：2020-2025年中国童装行业效益指标分析</w:t>
      </w:r>
      <w:r>
        <w:rPr>
          <w:rFonts w:hint="eastAsia"/>
        </w:rPr>
        <w:br/>
      </w:r>
      <w:r>
        <w:rPr>
          <w:rFonts w:hint="eastAsia"/>
        </w:rPr>
        <w:t>　　图表 30：2020-2025年中国童装行业偿债指标分析</w:t>
      </w:r>
      <w:r>
        <w:rPr>
          <w:rFonts w:hint="eastAsia"/>
        </w:rPr>
        <w:br/>
      </w:r>
      <w:r>
        <w:rPr>
          <w:rFonts w:hint="eastAsia"/>
        </w:rPr>
        <w:t>　　图表 31：2020-2025年中国童装行业营运效率分析</w:t>
      </w:r>
      <w:r>
        <w:rPr>
          <w:rFonts w:hint="eastAsia"/>
        </w:rPr>
        <w:br/>
      </w:r>
      <w:r>
        <w:rPr>
          <w:rFonts w:hint="eastAsia"/>
        </w:rPr>
        <w:t>　　图表 32：2020-2025年中国童装进口量及增长率统计分析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33：2020-2025年我国童装出口量及增长率统计分析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34：-214年中国童装进口量及增长率预测分析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35：2025-2031年中国童装出口量及增长率预测分析</w:t>
      </w:r>
      <w:r>
        <w:rPr>
          <w:rFonts w:hint="eastAsia"/>
        </w:rPr>
        <w:br/>
      </w:r>
      <w:r>
        <w:rPr>
          <w:rFonts w:hint="eastAsia"/>
        </w:rPr>
        <w:t>　　图表 36：2020-2025年华东童装行业产业集中度分析</w:t>
      </w:r>
      <w:r>
        <w:rPr>
          <w:rFonts w:hint="eastAsia"/>
        </w:rPr>
        <w:br/>
      </w:r>
      <w:r>
        <w:rPr>
          <w:rFonts w:hint="eastAsia"/>
        </w:rPr>
        <w:t>　　图表 37：2020-2025年华南童装行业产业集中度分析</w:t>
      </w:r>
      <w:r>
        <w:rPr>
          <w:rFonts w:hint="eastAsia"/>
        </w:rPr>
        <w:br/>
      </w:r>
      <w:r>
        <w:rPr>
          <w:rFonts w:hint="eastAsia"/>
        </w:rPr>
        <w:t>　　图表 38：2020-2025年华中地区童装行业产业集中度分析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39：2020-2025年华北地区童装行业产业集中度分析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40：2020-2025年西北地区童装行业产业集中度分析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41：2020-2025年西南童装行业产业集中度分析</w:t>
      </w:r>
      <w:r>
        <w:rPr>
          <w:rFonts w:hint="eastAsia"/>
        </w:rPr>
        <w:br/>
      </w:r>
      <w:r>
        <w:rPr>
          <w:rFonts w:hint="eastAsia"/>
        </w:rPr>
        <w:t>　　图表 42：2020-2025年东北童装行业产业集中度分析</w:t>
      </w:r>
      <w:r>
        <w:rPr>
          <w:rFonts w:hint="eastAsia"/>
        </w:rPr>
        <w:br/>
      </w:r>
      <w:r>
        <w:rPr>
          <w:rFonts w:hint="eastAsia"/>
        </w:rPr>
        <w:t>　　图表 43：2020-2025年巴拉巴拉效益指标分析</w:t>
      </w:r>
      <w:r>
        <w:rPr>
          <w:rFonts w:hint="eastAsia"/>
        </w:rPr>
        <w:br/>
      </w:r>
      <w:r>
        <w:rPr>
          <w:rFonts w:hint="eastAsia"/>
        </w:rPr>
        <w:t>　　图表 44：2020-2025年巴拉巴拉偿债指标分析</w:t>
      </w:r>
      <w:r>
        <w:rPr>
          <w:rFonts w:hint="eastAsia"/>
        </w:rPr>
        <w:br/>
      </w:r>
      <w:r>
        <w:rPr>
          <w:rFonts w:hint="eastAsia"/>
        </w:rPr>
        <w:t>　　图表 45：2020-2025年巴拉巴拉营运效率分析</w:t>
      </w:r>
      <w:r>
        <w:rPr>
          <w:rFonts w:hint="eastAsia"/>
        </w:rPr>
        <w:br/>
      </w:r>
      <w:r>
        <w:rPr>
          <w:rFonts w:hint="eastAsia"/>
        </w:rPr>
        <w:t>　　图表 46：2020-2025年丽婴房效益指标分析</w:t>
      </w:r>
      <w:r>
        <w:rPr>
          <w:rFonts w:hint="eastAsia"/>
        </w:rPr>
        <w:br/>
      </w:r>
      <w:r>
        <w:rPr>
          <w:rFonts w:hint="eastAsia"/>
        </w:rPr>
        <w:t>　　图表 47：2020-2025年丽婴房偿债指标分析</w:t>
      </w:r>
      <w:r>
        <w:rPr>
          <w:rFonts w:hint="eastAsia"/>
        </w:rPr>
        <w:br/>
      </w:r>
      <w:r>
        <w:rPr>
          <w:rFonts w:hint="eastAsia"/>
        </w:rPr>
        <w:t>　　图表 48：2020-2025年丽婴房营运效率分析</w:t>
      </w:r>
      <w:r>
        <w:rPr>
          <w:rFonts w:hint="eastAsia"/>
        </w:rPr>
        <w:br/>
      </w:r>
      <w:r>
        <w:rPr>
          <w:rFonts w:hint="eastAsia"/>
        </w:rPr>
        <w:t>　　图表 49：2020-2025年丽婴房股份有限公司投资增速</w:t>
      </w:r>
      <w:r>
        <w:rPr>
          <w:rFonts w:hint="eastAsia"/>
        </w:rPr>
        <w:br/>
      </w:r>
      <w:r>
        <w:rPr>
          <w:rFonts w:hint="eastAsia"/>
        </w:rPr>
        <w:t>　　图表 50：2020-2025年北京时尚小鱼效益指标分析</w:t>
      </w:r>
      <w:r>
        <w:rPr>
          <w:rFonts w:hint="eastAsia"/>
        </w:rPr>
        <w:br/>
      </w:r>
      <w:r>
        <w:rPr>
          <w:rFonts w:hint="eastAsia"/>
        </w:rPr>
        <w:t>　　图表 51：2020-2025年北京时尚小鱼偿债指标分析</w:t>
      </w:r>
      <w:r>
        <w:rPr>
          <w:rFonts w:hint="eastAsia"/>
        </w:rPr>
        <w:br/>
      </w:r>
      <w:r>
        <w:rPr>
          <w:rFonts w:hint="eastAsia"/>
        </w:rPr>
        <w:t>　　图表 52：2020-2025年北京时尚小鱼营运效率分析</w:t>
      </w:r>
      <w:r>
        <w:rPr>
          <w:rFonts w:hint="eastAsia"/>
        </w:rPr>
        <w:br/>
      </w:r>
      <w:r>
        <w:rPr>
          <w:rFonts w:hint="eastAsia"/>
        </w:rPr>
        <w:t>　　图表 53：2020-2025年时尚小鱼股份有限公司投资增速</w:t>
      </w:r>
      <w:r>
        <w:rPr>
          <w:rFonts w:hint="eastAsia"/>
        </w:rPr>
        <w:br/>
      </w:r>
      <w:r>
        <w:rPr>
          <w:rFonts w:hint="eastAsia"/>
        </w:rPr>
        <w:t>　　图表 54：2020-2025年巴布豆偿债能力分析</w:t>
      </w:r>
      <w:r>
        <w:rPr>
          <w:rFonts w:hint="eastAsia"/>
        </w:rPr>
        <w:br/>
      </w:r>
      <w:r>
        <w:rPr>
          <w:rFonts w:hint="eastAsia"/>
        </w:rPr>
        <w:t>　　图表 55：2020-2025年巴布豆运营能力分析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56：2020-2025年巴布豆盈利能力分析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57：2020-2025年巴布豆成长能力分析</w:t>
      </w:r>
      <w:r>
        <w:rPr>
          <w:rFonts w:hint="eastAsia"/>
        </w:rPr>
        <w:br/>
      </w:r>
      <w:r>
        <w:rPr>
          <w:rFonts w:hint="eastAsia"/>
        </w:rPr>
        <w:t>　　图表 58：2020-2025年巴布豆股份有限公司投资增速</w:t>
      </w:r>
      <w:r>
        <w:rPr>
          <w:rFonts w:hint="eastAsia"/>
        </w:rPr>
        <w:br/>
      </w:r>
      <w:r>
        <w:rPr>
          <w:rFonts w:hint="eastAsia"/>
        </w:rPr>
        <w:t>　　图表 59：2020-2025年黄色小鸭偿债能力分析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60：2020-2025年黄色小鸭运营能力分析</w:t>
      </w:r>
      <w:r>
        <w:rPr>
          <w:rFonts w:hint="eastAsia"/>
        </w:rPr>
        <w:br/>
      </w:r>
      <w:r>
        <w:rPr>
          <w:rFonts w:hint="eastAsia"/>
        </w:rPr>
        <w:t>　　图表 61：2020-2025年黄色小鸭盈利能力分析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62：2020-2025年黄色小鸭成长能力分析</w:t>
      </w:r>
      <w:r>
        <w:rPr>
          <w:rFonts w:hint="eastAsia"/>
        </w:rPr>
        <w:br/>
      </w:r>
      <w:r>
        <w:rPr>
          <w:rFonts w:hint="eastAsia"/>
        </w:rPr>
        <w:t>　　图表 63 2020-2025年黑牡丹股份有限公司投资增速</w:t>
      </w:r>
      <w:r>
        <w:rPr>
          <w:rFonts w:hint="eastAsia"/>
        </w:rPr>
        <w:br/>
      </w:r>
      <w:r>
        <w:rPr>
          <w:rFonts w:hint="eastAsia"/>
        </w:rPr>
        <w:t>　　图表 64：2020-2025年派克兰帝效益指标分析</w:t>
      </w:r>
      <w:r>
        <w:rPr>
          <w:rFonts w:hint="eastAsia"/>
        </w:rPr>
        <w:br/>
      </w:r>
      <w:r>
        <w:rPr>
          <w:rFonts w:hint="eastAsia"/>
        </w:rPr>
        <w:t>　　图表 65：2020-2025年派克兰帝偿债指标分析</w:t>
      </w:r>
      <w:r>
        <w:rPr>
          <w:rFonts w:hint="eastAsia"/>
        </w:rPr>
        <w:br/>
      </w:r>
      <w:r>
        <w:rPr>
          <w:rFonts w:hint="eastAsia"/>
        </w:rPr>
        <w:t>　　图表 66：2020-2025年派克兰帝营运效率分析</w:t>
      </w:r>
      <w:r>
        <w:rPr>
          <w:rFonts w:hint="eastAsia"/>
        </w:rPr>
        <w:br/>
      </w:r>
      <w:r>
        <w:rPr>
          <w:rFonts w:hint="eastAsia"/>
        </w:rPr>
        <w:t>　　图表 67 2020-2025年派克兰帝股份有限公司投资增速</w:t>
      </w:r>
      <w:r>
        <w:rPr>
          <w:rFonts w:hint="eastAsia"/>
        </w:rPr>
        <w:br/>
      </w:r>
      <w:r>
        <w:rPr>
          <w:rFonts w:hint="eastAsia"/>
        </w:rPr>
        <w:t>　　图表 68：2025年消费者对童装品牌认知度调查</w:t>
      </w:r>
      <w:r>
        <w:rPr>
          <w:rFonts w:hint="eastAsia"/>
        </w:rPr>
        <w:br/>
      </w:r>
      <w:r>
        <w:rPr>
          <w:rFonts w:hint="eastAsia"/>
        </w:rPr>
        <w:t>　　图表 69：2025年消费者收入分布比率</w:t>
      </w:r>
      <w:r>
        <w:rPr>
          <w:rFonts w:hint="eastAsia"/>
        </w:rPr>
        <w:br/>
      </w:r>
      <w:r>
        <w:rPr>
          <w:rFonts w:hint="eastAsia"/>
        </w:rPr>
        <w:t>　　图表 70：童装产品广告影响程度分析</w:t>
      </w:r>
      <w:r>
        <w:rPr>
          <w:rFonts w:hint="eastAsia"/>
        </w:rPr>
        <w:br/>
      </w:r>
      <w:r>
        <w:rPr>
          <w:rFonts w:hint="eastAsia"/>
        </w:rPr>
        <w:t>　　图表 71：童装产品包装影响程度分析</w:t>
      </w:r>
      <w:r>
        <w:rPr>
          <w:rFonts w:hint="eastAsia"/>
        </w:rPr>
        <w:br/>
      </w:r>
      <w:r>
        <w:rPr>
          <w:rFonts w:hint="eastAsia"/>
        </w:rPr>
        <w:t>　　图表 72：2020-2025年国内生产总值及增长率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74：2020-2025年童装行业投资收益率预测</w:t>
      </w:r>
      <w:r>
        <w:rPr>
          <w:rFonts w:hint="eastAsia"/>
        </w:rPr>
        <w:br/>
      </w:r>
      <w:r>
        <w:rPr>
          <w:rFonts w:hint="eastAsia"/>
        </w:rPr>
        <w:t>　　图表 75：2020-2025年童装行业投资方向预测</w:t>
      </w:r>
      <w:r>
        <w:rPr>
          <w:rFonts w:hint="eastAsia"/>
        </w:rPr>
        <w:br/>
      </w:r>
      <w:r>
        <w:rPr>
          <w:rFonts w:hint="eastAsia"/>
        </w:rPr>
        <w:t>　　图表 76：2025-2031年我国童装行业工业总产值统计及预测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77：2020-2025年中国童装行业销售收入统计及预测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78：2025-2031年我国童装行业利润总额预测表</w:t>
      </w:r>
      <w:r>
        <w:rPr>
          <w:rFonts w:hint="eastAsia"/>
        </w:rPr>
        <w:br/>
      </w:r>
      <w:r>
        <w:rPr>
          <w:rFonts w:hint="eastAsia"/>
        </w:rPr>
        <w:t>　　图表 79：2020-2025年中国童装行业总资产统计及预测</w:t>
      </w:r>
      <w:r>
        <w:rPr>
          <w:rFonts w:hint="eastAsia"/>
        </w:rPr>
        <w:br/>
      </w:r>
      <w:r>
        <w:rPr>
          <w:rFonts w:hint="eastAsia"/>
        </w:rPr>
        <w:t>　　图表 80：2020-2025年我国童装行业营运效率分析</w:t>
      </w:r>
      <w:r>
        <w:rPr>
          <w:rFonts w:hint="eastAsia"/>
        </w:rPr>
        <w:br/>
      </w:r>
      <w:r>
        <w:rPr>
          <w:rFonts w:hint="eastAsia"/>
        </w:rPr>
        <w:t>　　图表 81：2020-2025年我国童装行业效益指标分析</w:t>
      </w:r>
      <w:r>
        <w:rPr>
          <w:rFonts w:hint="eastAsia"/>
        </w:rPr>
        <w:br/>
      </w:r>
      <w:r>
        <w:rPr>
          <w:rFonts w:hint="eastAsia"/>
        </w:rPr>
        <w:t>　　图表 82 2020-2025年我国童装行业资产负债率</w:t>
      </w:r>
      <w:r>
        <w:rPr>
          <w:rFonts w:hint="eastAsia"/>
        </w:rPr>
        <w:br/>
      </w:r>
      <w:r>
        <w:rPr>
          <w:rFonts w:hint="eastAsia"/>
        </w:rPr>
        <w:t>　　图表 83：2025-2031年童装行业经营风险及控制策略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84：2025-2031年童装行业同业竞争风险及控制策略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85：2025年人口数及其构成单位：万人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86：2025年人口数及其构成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87：2020-2025年国内童装市场规模预测（单位：亿元）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88：2025-2031年国内童装固定资产投资额预测</w:t>
      </w:r>
      <w:r>
        <w:rPr>
          <w:rFonts w:hint="eastAsia"/>
        </w:rPr>
        <w:br/>
      </w:r>
      <w:r>
        <w:rPr>
          <w:rFonts w:hint="eastAsia"/>
        </w:rPr>
        <w:t>　　图表 89：2025-2031年童装市场盈利预测</w:t>
      </w:r>
      <w:r>
        <w:rPr>
          <w:rFonts w:hint="eastAsia"/>
        </w:rPr>
        <w:br/>
      </w:r>
      <w:r>
        <w:rPr>
          <w:rFonts w:hint="eastAsia"/>
        </w:rPr>
        <w:t>　　图表 90：童装技术应用注意事项分析</w:t>
      </w:r>
      <w:r>
        <w:rPr>
          <w:rFonts w:hint="eastAsia"/>
        </w:rPr>
        <w:br/>
      </w:r>
      <w:r>
        <w:rPr>
          <w:rFonts w:hint="eastAsia"/>
        </w:rPr>
        <w:t>　　图表 91：童装项目投资注意事项图</w:t>
      </w:r>
      <w:r>
        <w:rPr>
          <w:rFonts w:hint="eastAsia"/>
        </w:rPr>
        <w:br/>
      </w:r>
      <w:r>
        <w:rPr>
          <w:rFonts w:hint="eastAsia"/>
        </w:rPr>
        <w:t>　　图表 92：童装行业生产开发注意事项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376549be54d31" w:history="1">
        <w:r>
          <w:rPr>
            <w:rStyle w:val="Hyperlink"/>
          </w:rPr>
          <w:t>2025-2031年中国童装市场现状调研分析及发展前景报告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376549be54d31" w:history="1">
        <w:r>
          <w:rPr>
            <w:rStyle w:val="Hyperlink"/>
          </w:rPr>
          <w:t>https://www.20087.com/8/95/TongZhuangDeFaZhanQuShi.html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f1abbdc94fec" w:history="1">
      <w:r>
        <w:rPr>
          <w:rStyle w:val="Hyperlink"/>
        </w:rPr>
        <w:t>2025-2031年中国童装市场现状调研分析及发展前景报告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ongZhuangDeFaZhanQuShi.html" TargetMode="External" Id="Reae376549be5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ongZhuangDeFaZhanQuShi.html" TargetMode="External" Id="Rfcbbf1abbdc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2025-03-20T00:39:00Z</dcterms:created>
  <dcterms:modified xsi:type="dcterms:W3CDTF">2025-03-20T01:39:00Z</dcterms:modified>
  <dc:subject>2025-2031年中国童装市场现状调研分析及发展前景报告</dc:subject>
  <dc:title>2025-2031年中国童装市场现状调研分析及发展前景报告</dc:title>
  <cp:keywords>2025-2031年中国童装市场现状调研分析及发展前景报告</cp:keywords>
  <dc:description>2025-2031年中国童装市场现状调研分析及发展前景报告</dc:description>
</cp:coreProperties>
</file>