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fb21f5c9f5490b" w:history="1">
              <w:r>
                <w:rPr>
                  <w:rStyle w:val="Hyperlink"/>
                </w:rPr>
                <w:t>防晒霜项目商业计划书（2012年版）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fb21f5c9f5490b" w:history="1">
              <w:r>
                <w:rPr>
                  <w:rStyle w:val="Hyperlink"/>
                </w:rPr>
                <w:t>防晒霜项目商业计划书（2012年版）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fb21f5c9f5490b" w:history="1">
                <w:r>
                  <w:rPr>
                    <w:rStyle w:val="Hyperlink"/>
                  </w:rPr>
                  <w:t>https://www.20087.com/2012-04/R_fangshaishuangxiangmushangyejihuashu.html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晒霜是一种日常护肤必备品，其核心功能是阻挡紫外线对皮肤的伤害。目前，产品种类繁多，涵盖了物理防晒剂（如二氧化钛、氧化锌）和化学防晒剂（如阿伏苯宗、奥克立林）两大类，每种成分都有其特定的作用机理和适用人群。为了提高防护效果防晒霜企业不断优化配方设计，确保广谱防护（UVA+UVB）的同时兼顾肤感舒适。此外，考虑到不同肤质和环境条件下的需求，部分高端型号还添加了保湿因子、抗氧化剂等功能性成分，提供了更为全面的肌肤护理。同时，随着消费者环保意识的增强，企业也更加注重产品的生态友好性，采用可降解包装材料或简化包装设计，减少塑料废弃物的产生。</w:t>
      </w:r>
      <w:r>
        <w:rPr>
          <w:rFonts w:hint="eastAsia"/>
        </w:rPr>
        <w:br/>
      </w:r>
      <w:r>
        <w:rPr>
          <w:rFonts w:hint="eastAsia"/>
        </w:rPr>
        <w:t>　　未来，防晒霜的发展将着眼于技术创新和个性化定制两个方向。首先，在材料科学领域，研究人员正致力于开发更高效的紫外吸收材料和反射材料，以期获得更高的SPF值和PA等级，同时降低用量。例如，纳米技术的应用可以使防晒剂颗粒更细小，提高均匀分布性和稳定性。其次，随着基因检测技术和大数据分析的进步，未来的防晒霜可以根据个人皮肤特性和生活习惯提供定制化方案，实现真正的个性化护肤。此外，考虑到户外活动和极限运动的流行，适应特殊环境（如高海拔地区）的防晒霜将成为研发热点，帮助用户在极端条件下保持最佳状态。最后，随着美妆科技的发展，防晒霜有望与智能穿戴设备相结合，实时监测紫外线强度并自动调整防护级别，提供更加智能的服务体验。</w:t>
      </w:r>
      <w:r>
        <w:rPr>
          <w:rFonts w:hint="eastAsia"/>
        </w:rPr>
        <w:br/>
      </w: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b4fb21f5c9f5490b" w:history="1">
        <w:r>
          <w:rPr>
            <w:rStyle w:val="Hyperlink"/>
          </w:rPr>
          <w:t>防晒霜项目商业计划书（2012年版）</w:t>
        </w:r>
      </w:hyperlink>
      <w:r>
        <w:rPr>
          <w:rFonts w:hint="eastAsia"/>
        </w:rPr>
        <w:t>》由咨询公司领衔撰写，依托庞大的细分市场数据库，在大量周密的市场调研基础上，主要依据了国家统计局、国家商务部、国家海关总署、防晒霜相关行业协会、的基础信息，对我国防晒霜行业的供给与需求状况、市场格局与分布等多方面进行了分析，并紧密结合项目情况对防晒霜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防晒霜市场分析</w:t>
      </w:r>
      <w:r>
        <w:rPr>
          <w:rFonts w:hint="eastAsia"/>
        </w:rPr>
        <w:br/>
      </w:r>
      <w:r>
        <w:rPr>
          <w:rFonts w:hint="eastAsia"/>
        </w:rPr>
        <w:t>　　第一节 防晒霜市场现状及趋势</w:t>
      </w:r>
      <w:r>
        <w:rPr>
          <w:rFonts w:hint="eastAsia"/>
        </w:rPr>
        <w:br/>
      </w:r>
      <w:r>
        <w:rPr>
          <w:rFonts w:hint="eastAsia"/>
        </w:rPr>
        <w:t>　　　　一、防晒霜国际市场现状及趋势</w:t>
      </w:r>
      <w:r>
        <w:rPr>
          <w:rFonts w:hint="eastAsia"/>
        </w:rPr>
        <w:br/>
      </w:r>
      <w:r>
        <w:rPr>
          <w:rFonts w:hint="eastAsia"/>
        </w:rPr>
        <w:t>　　　　二、防晒霜国内市场现状及趋势</w:t>
      </w:r>
      <w:r>
        <w:rPr>
          <w:rFonts w:hint="eastAsia"/>
        </w:rPr>
        <w:br/>
      </w:r>
      <w:r>
        <w:rPr>
          <w:rFonts w:hint="eastAsia"/>
        </w:rPr>
        <w:t>　　　　三、防晒霜市场供求及预测</w:t>
      </w:r>
      <w:r>
        <w:rPr>
          <w:rFonts w:hint="eastAsia"/>
        </w:rPr>
        <w:br/>
      </w:r>
      <w:r>
        <w:rPr>
          <w:rFonts w:hint="eastAsia"/>
        </w:rPr>
        <w:t>　　第二节 防晒霜目标市场分析研究</w:t>
      </w:r>
      <w:r>
        <w:rPr>
          <w:rFonts w:hint="eastAsia"/>
        </w:rPr>
        <w:br/>
      </w:r>
      <w:r>
        <w:rPr>
          <w:rFonts w:hint="eastAsia"/>
        </w:rPr>
        <w:t>　　　　一、防晒霜市场规模分析及预测</w:t>
      </w:r>
      <w:r>
        <w:rPr>
          <w:rFonts w:hint="eastAsia"/>
        </w:rPr>
        <w:br/>
      </w:r>
      <w:r>
        <w:rPr>
          <w:rFonts w:hint="eastAsia"/>
        </w:rPr>
        <w:t>　　　　二、防晒霜目标客户的购买力</w:t>
      </w:r>
      <w:r>
        <w:rPr>
          <w:rFonts w:hint="eastAsia"/>
        </w:rPr>
        <w:br/>
      </w:r>
      <w:r>
        <w:rPr>
          <w:rFonts w:hint="eastAsia"/>
        </w:rPr>
        <w:t>　　　　三、防晒霜市场中关键影响因素</w:t>
      </w:r>
      <w:r>
        <w:rPr>
          <w:rFonts w:hint="eastAsia"/>
        </w:rPr>
        <w:br/>
      </w:r>
      <w:r>
        <w:rPr>
          <w:rFonts w:hint="eastAsia"/>
        </w:rPr>
        <w:t>　　　　四、防晒霜细分市场分析研究</w:t>
      </w:r>
      <w:r>
        <w:rPr>
          <w:rFonts w:hint="eastAsia"/>
        </w:rPr>
        <w:br/>
      </w:r>
      <w:r>
        <w:rPr>
          <w:rFonts w:hint="eastAsia"/>
        </w:rPr>
        <w:t>　　　　五、防晒霜项目计划拥有的市场份额</w:t>
      </w:r>
      <w:r>
        <w:rPr>
          <w:rFonts w:hint="eastAsia"/>
        </w:rPr>
        <w:br/>
      </w:r>
      <w:r>
        <w:rPr>
          <w:rFonts w:hint="eastAsia"/>
        </w:rPr>
        <w:t>　　第三节 研究总结</w:t>
      </w:r>
      <w:r>
        <w:rPr>
          <w:rFonts w:hint="eastAsia"/>
        </w:rPr>
        <w:br/>
      </w:r>
      <w:r>
        <w:rPr>
          <w:rFonts w:hint="eastAsia"/>
        </w:rPr>
        <w:br/>
      </w:r>
      <w:r>
        <w:rPr>
          <w:rFonts w:hint="eastAsia"/>
        </w:rPr>
        <w:t>第四章 防晒霜行业分析</w:t>
      </w:r>
      <w:r>
        <w:rPr>
          <w:rFonts w:hint="eastAsia"/>
        </w:rPr>
        <w:br/>
      </w:r>
      <w:r>
        <w:rPr>
          <w:rFonts w:hint="eastAsia"/>
        </w:rPr>
        <w:t>　　第一节 防晒霜行业分析</w:t>
      </w:r>
      <w:r>
        <w:rPr>
          <w:rFonts w:hint="eastAsia"/>
        </w:rPr>
        <w:br/>
      </w:r>
      <w:r>
        <w:rPr>
          <w:rFonts w:hint="eastAsia"/>
        </w:rPr>
        <w:t>　　　　一、防晒霜产业基本情况</w:t>
      </w:r>
      <w:r>
        <w:rPr>
          <w:rFonts w:hint="eastAsia"/>
        </w:rPr>
        <w:br/>
      </w:r>
      <w:r>
        <w:rPr>
          <w:rFonts w:hint="eastAsia"/>
        </w:rPr>
        <w:t>　　　　二、防晒霜行业存在的问题及机会</w:t>
      </w:r>
      <w:r>
        <w:rPr>
          <w:rFonts w:hint="eastAsia"/>
        </w:rPr>
        <w:br/>
      </w:r>
      <w:r>
        <w:rPr>
          <w:rFonts w:hint="eastAsia"/>
        </w:rPr>
        <w:t>　　　　三、防晒霜行业投资前景分析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　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2009-2011年防晒霜国际市场规模</w:t>
      </w:r>
      <w:r>
        <w:rPr>
          <w:rFonts w:hint="eastAsia"/>
        </w:rPr>
        <w:br/>
      </w:r>
      <w:r>
        <w:rPr>
          <w:rFonts w:hint="eastAsia"/>
        </w:rPr>
        <w:t>　　图表 2009-2011年防晒霜国内市场规模</w:t>
      </w:r>
      <w:r>
        <w:rPr>
          <w:rFonts w:hint="eastAsia"/>
        </w:rPr>
        <w:br/>
      </w:r>
      <w:r>
        <w:rPr>
          <w:rFonts w:hint="eastAsia"/>
        </w:rPr>
        <w:t>　　图表 2012-2016年防晒霜国际市场规模预测</w:t>
      </w:r>
      <w:r>
        <w:rPr>
          <w:rFonts w:hint="eastAsia"/>
        </w:rPr>
        <w:br/>
      </w:r>
      <w:r>
        <w:rPr>
          <w:rFonts w:hint="eastAsia"/>
        </w:rPr>
        <w:t>　　图表 2012-2016年防晒霜国内市场规模预测</w:t>
      </w:r>
      <w:r>
        <w:rPr>
          <w:rFonts w:hint="eastAsia"/>
        </w:rPr>
        <w:br/>
      </w:r>
      <w:r>
        <w:rPr>
          <w:rFonts w:hint="eastAsia"/>
        </w:rPr>
        <w:t>　　图表 2009-2011年防晒霜全国及各地区差能、产量</w:t>
      </w:r>
      <w:r>
        <w:rPr>
          <w:rFonts w:hint="eastAsia"/>
        </w:rPr>
        <w:br/>
      </w:r>
      <w:r>
        <w:rPr>
          <w:rFonts w:hint="eastAsia"/>
        </w:rPr>
        <w:t>　　图表 2009-2011年防晒霜全国及各地区需求量</w:t>
      </w:r>
      <w:r>
        <w:rPr>
          <w:rFonts w:hint="eastAsia"/>
        </w:rPr>
        <w:br/>
      </w:r>
      <w:r>
        <w:rPr>
          <w:rFonts w:hint="eastAsia"/>
        </w:rPr>
        <w:t>　　图表 2012-2016年防晒霜市场供需预测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fb21f5c9f5490b" w:history="1">
        <w:r>
          <w:rPr>
            <w:rStyle w:val="Hyperlink"/>
          </w:rPr>
          <w:t>防晒霜项目商业计划书（2012年版）</w:t>
        </w:r>
      </w:hyperlink>
      <w:r>
        <w:rPr>
          <w:color w:val="C00000"/>
        </w:rPr>
        <w:t>》，报告编号：</w:t>
      </w:r>
      <w:r>
        <w:rPr>
          <w:rFonts w:hint="eastAsia"/>
          <w:color w:val="C00000"/>
        </w:rPr>
        <w:t>1005159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fb21f5c9f5490b" w:history="1">
        <w:r>
          <w:rPr>
            <w:rStyle w:val="Hyperlink"/>
          </w:rPr>
          <w:t>https://www.20087.com/2012-04/R_fangshaishuangxiangmushangyejihuashu.html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61fd3198794def" w:history="1">
      <w:r>
        <w:rPr>
          <w:rStyle w:val="Hyperlink"/>
        </w:rPr>
        <w:t>防晒霜项目商业计划书（2012年版）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fangshaishuangxiangmushangyejihuashu.html" TargetMode="External" Id="Rb4fb21f5c9f5490b" /></Relationships>
</file>

<file path=word/_rels/header2.xml.rels>&#65279;<?xml version="1.0" encoding="utf-8"?><Relationships xmlns="http://schemas.openxmlformats.org/package/2006/relationships"><Relationship Type="http://schemas.openxmlformats.org/officeDocument/2006/relationships/hyperlink" Target="https://www.20087.com/2012-04/R_fangshaishuangxiangmushangyejihuashu.html" TargetMode="External" Id="Reb61fd3198794d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2012-04-22T07:41:00Z</dcterms:created>
  <dcterms:modified xsi:type="dcterms:W3CDTF">2012-04-22T08:41:00Z</dcterms:modified>
  <dc:subject>防晒霜项目商业计划书（2012年版）</dc:subject>
  <dc:title>防晒霜项目商业计划书（2012年版）</dc:title>
  <cp:keywords>防晒霜项目商业计划书（2012年版）</cp:keywords>
  <dc:description>防晒霜项目商业计划书（2012年版）</dc:description>
</cp:coreProperties>
</file>