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cf3c55b4841b8" w:history="1">
              <w:r>
                <w:rPr>
                  <w:rStyle w:val="Hyperlink"/>
                </w:rPr>
                <w:t>2008-2011年中国汽车铝压铸产品行业发展回顾及2012-2016年趋势预测报告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cf3c55b4841b8" w:history="1">
              <w:r>
                <w:rPr>
                  <w:rStyle w:val="Hyperlink"/>
                </w:rPr>
                <w:t>2008-2011年中国汽车铝压铸产品行业发展回顾及2012-2016年趋势预测报告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cf3c55b4841b8" w:history="1">
                <w:r>
                  <w:rPr>
                    <w:rStyle w:val="Hyperlink"/>
                  </w:rPr>
                  <w:t>https://www.20087.com/2012-04/R_qichelvyazhuchanpinhangyefazhanhuigu.html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汽车铝压铸产品行业概况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一、汽车铝压铸产品行业的划定</w:t>
      </w:r>
      <w:r>
        <w:rPr>
          <w:rFonts w:hint="eastAsia"/>
        </w:rPr>
        <w:br/>
      </w:r>
      <w:r>
        <w:rPr>
          <w:rFonts w:hint="eastAsia"/>
        </w:rPr>
        <w:t>　　　　二、汽车铝压铸产品行业在国民经济中的地位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三、汽车铝压铸产品行业特性分析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汽车铝压铸产品产品所处产业生命周期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汽车铝压铸产品行业市场竞争程度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2011年国际汽车铝压铸产品行业发展分析</w:t>
      </w:r>
      <w:r>
        <w:rPr>
          <w:rFonts w:hint="eastAsia"/>
        </w:rPr>
        <w:br/>
      </w:r>
      <w:r>
        <w:rPr>
          <w:rFonts w:hint="eastAsia"/>
        </w:rPr>
        <w:t>　　第一节 世界汽车铝压铸产品生产与消费格局分析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2011年世界汽车铝压铸产品市场存在的问题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2011年中国汽车铝压铸产品行业运行数据监测</w:t>
      </w:r>
      <w:r>
        <w:rPr>
          <w:rFonts w:hint="eastAsia"/>
        </w:rPr>
        <w:br/>
      </w:r>
      <w:r>
        <w:rPr>
          <w:rFonts w:hint="eastAsia"/>
        </w:rPr>
        <w:t>　　第一节 2011年中国汽车铝压铸产品行业总体运行指标</w:t>
      </w:r>
      <w:r>
        <w:rPr>
          <w:rFonts w:hint="eastAsia"/>
        </w:rPr>
        <w:br/>
      </w:r>
      <w:r>
        <w:rPr>
          <w:rFonts w:hint="eastAsia"/>
        </w:rPr>
        <w:t>　　第二节 2011年中国汽车铝压铸产品行业整体运行情况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二、汽车铝压铸产品行业运行特点分析</w:t>
      </w:r>
      <w:r>
        <w:rPr>
          <w:rFonts w:hint="eastAsia"/>
        </w:rPr>
        <w:br/>
      </w:r>
      <w:r>
        <w:rPr>
          <w:rFonts w:hint="eastAsia"/>
        </w:rPr>
        <w:t>　　第三节 2011年中国汽车铝压铸产品行业企业数量规模分析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2011年中国汽车铝压铸产品行业从业人数调查分析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2011年中国汽车铝压铸产品行业产销状况监测分析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2011年中国汽车铝压铸产品行业产成品分析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2011年中国汽车铝压铸产品行业总销售收入分析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2011年中国汽车铝压铸产品行业资产负债状况监测分析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2011年中国汽车铝压铸产品行业总资产状况分析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2011年中国汽车铝压铸产品行业负债状况分析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一、2011年我国汽车铝压铸市场总负债分析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2011年中国汽车铝压铸产品行业资产负债率分析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2011年中国汽车铝压铸产品行业资产运营状况监测分析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2011年中国汽车铝压铸产品行业总资产周转率分析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2011年中国汽车铝压铸产品行业流动资产周转率分析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2011年中国汽车铝压铸产品行业应收账款周转率分析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2011年中国汽车铝压铸产品行业资本保值增值率分析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2011年中国汽车铝压铸产品行业产成品资金占用率分析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2011年中国汽车铝压铸产品行业成本费用监测分析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2011年中国汽车铝压铸产品行业产品销售成本分析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2011年中国汽车铝压铸产品行业销售费用分析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2011年中国汽车铝压铸产品行业管理费用分析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2011年中国汽车铝压铸产品行业财务费用分析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2011年中国汽车铝压铸产品行业获利能力监测分析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2011年中国汽车铝压铸产品行业利润总额分析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第二节 2011年中国汽车铝压铸产品行业销售毛利率分析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2011年中国汽车铝压铸产品行业销售利润率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2011年中国汽车铝压铸产品行业成本费用利润率分析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2011年中国汽车铝压铸产品行业总资产利润率分析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2011年中国汽车铝压铸产品行业产值利税率分析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汽车铝压铸产品市场综合竞争趋势分析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国际汽车铝压铸产品市场发展现状分析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国内汽车铝压铸产品市场区域市场需求集中度比较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汽车铝压铸产品市场价格变化走势</w:t>
      </w:r>
      <w:r>
        <w:rPr>
          <w:rFonts w:hint="eastAsia"/>
        </w:rPr>
        <w:br/>
      </w:r>
      <w:r>
        <w:rPr>
          <w:rFonts w:hint="eastAsia"/>
        </w:rPr>
        <w:t>　　　　一、汽车铝压铸产品年度价格变化分析</w:t>
      </w:r>
      <w:r>
        <w:rPr>
          <w:rFonts w:hint="eastAsia"/>
        </w:rPr>
        <w:br/>
      </w:r>
      <w:r>
        <w:rPr>
          <w:rFonts w:hint="eastAsia"/>
        </w:rPr>
        <w:t>　　　　二、汽车铝压铸产品月度价格变化分析</w:t>
      </w:r>
      <w:r>
        <w:rPr>
          <w:rFonts w:hint="eastAsia"/>
        </w:rPr>
        <w:br/>
      </w:r>
      <w:r>
        <w:rPr>
          <w:rFonts w:hint="eastAsia"/>
        </w:rPr>
        <w:t>　　　　三、汽车铝压铸产品市场价格驱动因素分析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汽车铝压铸产品市场重点优势企业财务状况与竞争力分析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广东鸿图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苏州奥森精密压铸有限公司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宁波北仑大矸跃进模具厂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中国汽车铝压铸产品产业供给预测</w:t>
      </w:r>
      <w:r>
        <w:rPr>
          <w:rFonts w:hint="eastAsia"/>
        </w:rPr>
        <w:br/>
      </w:r>
      <w:r>
        <w:rPr>
          <w:rFonts w:hint="eastAsia"/>
        </w:rPr>
        <w:t>　　第一节 汽车铝压铸产品产业供给总量预测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一、影响汽车铝压铸产品供给水平的主要因素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我国汽车铝压铸产品行业细分产品供给预测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“十一五”期间汽车铝压铸产品进出口预测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2012-2016年中国汽车铝压铸产品市场营销及投资指引分析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2012-2016年中国汽车铝压铸产品行业投资环境分析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2012-2016年中国汽车铝压铸产品行业投资盈利水平预测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2012-2016年中国汽车铝压铸产品行业投资风险预警分析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2012-2016年中国汽车铝压铸产品行业投资前景与投资潜力分析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2012-2016年中国汽车铝压铸产品产业运行趋势预测分析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2012-2016年中国汽车铝压铸产品产业运行前景分析</w:t>
      </w:r>
      <w:r>
        <w:rPr>
          <w:rFonts w:hint="eastAsia"/>
        </w:rPr>
        <w:br/>
      </w:r>
      <w:r>
        <w:rPr>
          <w:rFonts w:hint="eastAsia"/>
        </w:rPr>
        <w:t>　　　　一、汽车铝压铸产品前景美好</w:t>
      </w:r>
      <w:r>
        <w:rPr>
          <w:rFonts w:hint="eastAsia"/>
        </w:rPr>
        <w:br/>
      </w:r>
      <w:r>
        <w:rPr>
          <w:rFonts w:hint="eastAsia"/>
        </w:rPr>
        <w:t>　　　　二、汽车铝压铸产品规划未来前景</w:t>
      </w:r>
      <w:r>
        <w:rPr>
          <w:rFonts w:hint="eastAsia"/>
        </w:rPr>
        <w:br/>
      </w:r>
      <w:r>
        <w:rPr>
          <w:rFonts w:hint="eastAsia"/>
        </w:rPr>
        <w:t>　　　　三、汽车铝压铸产品技术方向分析</w:t>
      </w:r>
      <w:r>
        <w:rPr>
          <w:rFonts w:hint="eastAsia"/>
        </w:rPr>
        <w:br/>
      </w:r>
      <w:r>
        <w:rPr>
          <w:rFonts w:hint="eastAsia"/>
        </w:rPr>
        <w:t>　　第二节 2012-2016年中国汽车铝压铸产品产业市场预测分析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2012-2016年中国汽车铝压铸产品产业投资机会与风险分析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2012-2016年中国汽车铝压铸产品产业投资环境分析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三、汽车铝压铸产品将成电网投资新方向</w:t>
      </w:r>
      <w:r>
        <w:rPr>
          <w:rFonts w:hint="eastAsia"/>
        </w:rPr>
        <w:br/>
      </w:r>
      <w:r>
        <w:rPr>
          <w:rFonts w:hint="eastAsia"/>
        </w:rPr>
        <w:t>　　第二节 2012-2016年中国汽车铝压铸产品产业投资机会分析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2012-2016年中国汽车铝压铸产品产业投资风险分析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汽车铝压铸行业的划定</w:t>
      </w:r>
      <w:r>
        <w:rPr>
          <w:rFonts w:hint="eastAsia"/>
        </w:rPr>
        <w:br/>
      </w:r>
      <w:r>
        <w:rPr>
          <w:rFonts w:hint="eastAsia"/>
        </w:rPr>
        <w:t>　　图表 2 汽车铝压铸产业行业所处生命周期示意图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汽车铝压铸进入壁垒分析</w:t>
      </w:r>
      <w:r>
        <w:rPr>
          <w:rFonts w:hint="eastAsia"/>
        </w:rPr>
        <w:br/>
      </w:r>
      <w:r>
        <w:rPr>
          <w:rFonts w:hint="eastAsia"/>
        </w:rPr>
        <w:t>　　图表 5 汽车铝压铸移动壁垒分析</w:t>
      </w:r>
      <w:r>
        <w:rPr>
          <w:rFonts w:hint="eastAsia"/>
        </w:rPr>
        <w:br/>
      </w:r>
      <w:r>
        <w:rPr>
          <w:rFonts w:hint="eastAsia"/>
        </w:rPr>
        <w:t>　　图表 6 汽车铝压铸退出壁垒分析</w:t>
      </w:r>
      <w:r>
        <w:rPr>
          <w:rFonts w:hint="eastAsia"/>
        </w:rPr>
        <w:br/>
      </w:r>
      <w:r>
        <w:rPr>
          <w:rFonts w:hint="eastAsia"/>
        </w:rPr>
        <w:t>　　图表 7 我国汽车铝压铸行业竞争力分析</w:t>
      </w:r>
      <w:r>
        <w:rPr>
          <w:rFonts w:hint="eastAsia"/>
        </w:rPr>
        <w:br/>
      </w:r>
      <w:r>
        <w:rPr>
          <w:rFonts w:hint="eastAsia"/>
        </w:rPr>
        <w:t>　　图表 9 2010-2011年全球汽车铝压铸市场消费量分析</w:t>
      </w:r>
      <w:r>
        <w:rPr>
          <w:rFonts w:hint="eastAsia"/>
        </w:rPr>
        <w:br/>
      </w:r>
      <w:r>
        <w:rPr>
          <w:rFonts w:hint="eastAsia"/>
        </w:rPr>
        <w:t>　　图表 10 2010-2011年我国汽车铝压铸市场总体运行指标情况</w:t>
      </w:r>
      <w:r>
        <w:rPr>
          <w:rFonts w:hint="eastAsia"/>
        </w:rPr>
        <w:br/>
      </w:r>
      <w:r>
        <w:rPr>
          <w:rFonts w:hint="eastAsia"/>
        </w:rPr>
        <w:t>　　图表 11 2010-2011年我国汽车铝压铸市场企业数量</w:t>
      </w:r>
      <w:r>
        <w:rPr>
          <w:rFonts w:hint="eastAsia"/>
        </w:rPr>
        <w:br/>
      </w:r>
      <w:r>
        <w:rPr>
          <w:rFonts w:hint="eastAsia"/>
        </w:rPr>
        <w:t>　　图表 12 2011年我国汽车铝压铸市场企业规模分析</w:t>
      </w:r>
      <w:r>
        <w:rPr>
          <w:rFonts w:hint="eastAsia"/>
        </w:rPr>
        <w:br/>
      </w:r>
      <w:r>
        <w:rPr>
          <w:rFonts w:hint="eastAsia"/>
        </w:rPr>
        <w:t>　　图表 13 2011年我国汽车铝压铸市场企业所有制分析</w:t>
      </w:r>
      <w:r>
        <w:rPr>
          <w:rFonts w:hint="eastAsia"/>
        </w:rPr>
        <w:br/>
      </w:r>
      <w:r>
        <w:rPr>
          <w:rFonts w:hint="eastAsia"/>
        </w:rPr>
        <w:t>　　图表 15 2011年我国汽车铝压铸不同规模企业从业人员分析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16 2011年我国汽车铝压铸不同所有制企业从业人员比较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19 2010-2011年我国汽车铝压铸不同所有制企业工业总产值比较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 2010-2011年我国汽车铝压铸市场产成品分析</w:t>
      </w:r>
      <w:r>
        <w:rPr>
          <w:rFonts w:hint="eastAsia"/>
        </w:rPr>
        <w:br/>
      </w:r>
      <w:r>
        <w:rPr>
          <w:rFonts w:hint="eastAsia"/>
        </w:rPr>
        <w:t>　　图表 21 2010-2011年我国汽车铝压铸不同规模企业产成品分析</w:t>
      </w:r>
      <w:r>
        <w:rPr>
          <w:rFonts w:hint="eastAsia"/>
        </w:rPr>
        <w:br/>
      </w:r>
      <w:r>
        <w:rPr>
          <w:rFonts w:hint="eastAsia"/>
        </w:rPr>
        <w:t>　　图表 22 2010-2011年我国汽车铝压铸不同所有制企业产成品比较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23 2010-2011年我国汽车铝压铸市场总销售收入分析</w:t>
      </w:r>
      <w:r>
        <w:rPr>
          <w:rFonts w:hint="eastAsia"/>
        </w:rPr>
        <w:br/>
      </w:r>
      <w:r>
        <w:rPr>
          <w:rFonts w:hint="eastAsia"/>
        </w:rPr>
        <w:t>　　图表 24 2010-2011年我国汽车铝压铸不同规模企业总销售收入分析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27 2010-2011年我国汽车铝压铸不同规模企业资产规模比较分析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29 2010-2011年我国汽车铝压铸市场总负债分析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图表 30 2010-2011年我国汽车铝压铸不同规模企业负债规模比较分析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31 2010-2011年我国汽车铝压铸不同所有制企业总负债比较分析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32 2010-2011年我国汽车铝压铸市场资产负债率趋势分析</w:t>
      </w:r>
      <w:r>
        <w:rPr>
          <w:rFonts w:hint="eastAsia"/>
        </w:rPr>
        <w:br/>
      </w:r>
      <w:r>
        <w:rPr>
          <w:rFonts w:hint="eastAsia"/>
        </w:rPr>
        <w:t>　　图表 33 2010-2011年我国汽车铝压铸不同规模企业资产负债率比较分析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34 2010-2011年我国汽车铝压铸不同所有制企业资产负债率比较分析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37 2010-2011年我国汽车铝压铸不同所有制企业总资产周转率比较分析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39 2010-2011年我国汽车铝压铸市场流动资产周转率分析</w:t>
      </w:r>
      <w:r>
        <w:rPr>
          <w:rFonts w:hint="eastAsia"/>
        </w:rPr>
        <w:br/>
      </w:r>
      <w:r>
        <w:rPr>
          <w:rFonts w:hint="eastAsia"/>
        </w:rPr>
        <w:t>　　图表 40 2010-2011年我国汽车铝压铸不同规模企业流动资产周转率比较分析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41 2010-2011年我国汽车铝压铸不同所有制企业流动资产周转率比较分析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42 2010-2011年我国汽车铝压铸市场应收账款总额分析</w:t>
      </w:r>
      <w:r>
        <w:rPr>
          <w:rFonts w:hint="eastAsia"/>
        </w:rPr>
        <w:br/>
      </w:r>
      <w:r>
        <w:rPr>
          <w:rFonts w:hint="eastAsia"/>
        </w:rPr>
        <w:t>　　图表 43 2010-2011年我国汽车铝压铸市场应收账款周转率分析</w:t>
      </w:r>
      <w:r>
        <w:rPr>
          <w:rFonts w:hint="eastAsia"/>
        </w:rPr>
        <w:br/>
      </w:r>
      <w:r>
        <w:rPr>
          <w:rFonts w:hint="eastAsia"/>
        </w:rPr>
        <w:t>　　图表 44 2010-2011年我国汽车铝压铸不同规模企业应收账款周转率比较分析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47 2010-2011年我国汽车铝压铸不同规模企业资本保值增值率比较分析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49 2010-2011年我国汽车铝压铸市场产成品资金占用率分析</w:t>
      </w:r>
      <w:r>
        <w:rPr>
          <w:rFonts w:hint="eastAsia"/>
        </w:rPr>
        <w:br/>
      </w:r>
      <w:r>
        <w:rPr>
          <w:rFonts w:hint="eastAsia"/>
        </w:rPr>
        <w:t>　　图表 70 2010-2011年我国汽车铝压铸市场销售毛利率分析</w:t>
      </w:r>
      <w:r>
        <w:rPr>
          <w:rFonts w:hint="eastAsia"/>
        </w:rPr>
        <w:br/>
      </w:r>
      <w:r>
        <w:rPr>
          <w:rFonts w:hint="eastAsia"/>
        </w:rPr>
        <w:t>　　图表 71 2010-2011年我国汽车铝压铸不同规模企业销售毛利率比较分析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72 2010-2011年我国汽车铝压铸不同所有制企业销售毛利率比较分析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73 2010-2011年我国汽车铝压铸市场及销售利润率分析</w:t>
      </w:r>
      <w:r>
        <w:rPr>
          <w:rFonts w:hint="eastAsia"/>
        </w:rPr>
        <w:br/>
      </w:r>
      <w:r>
        <w:rPr>
          <w:rFonts w:hint="eastAsia"/>
        </w:rPr>
        <w:t>　　图表 74 2010-2011年我国汽车铝压铸不同规模企业销售利润率比较分析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77 2010-2011年我国汽车铝压铸不同规模企业成本费用利润率比较分析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79 2010-2011年我国汽车铝压铸市场总资产利润率分析</w:t>
      </w:r>
      <w:r>
        <w:rPr>
          <w:rFonts w:hint="eastAsia"/>
        </w:rPr>
        <w:br/>
      </w:r>
      <w:r>
        <w:rPr>
          <w:rFonts w:hint="eastAsia"/>
        </w:rPr>
        <w:t>　　图表 86 全球汽车铝压铸主要国家市场分析</w:t>
      </w:r>
      <w:r>
        <w:rPr>
          <w:rFonts w:hint="eastAsia"/>
        </w:rPr>
        <w:br/>
      </w:r>
      <w:r>
        <w:rPr>
          <w:rFonts w:hint="eastAsia"/>
        </w:rPr>
        <w:t>　　图表 87 我国汽车铝压铸行业市场集中度</w:t>
      </w:r>
      <w:r>
        <w:rPr>
          <w:rFonts w:hint="eastAsia"/>
        </w:rPr>
        <w:br/>
      </w:r>
      <w:r>
        <w:rPr>
          <w:rFonts w:hint="eastAsia"/>
        </w:rPr>
        <w:t>　　图表 88 2012年1-2月我国汽车铝压铸行业均价分析</w:t>
      </w:r>
      <w:r>
        <w:rPr>
          <w:rFonts w:hint="eastAsia"/>
        </w:rPr>
        <w:br/>
      </w:r>
      <w:r>
        <w:rPr>
          <w:rFonts w:hint="eastAsia"/>
        </w:rPr>
        <w:t>　　图表 89 2011年我国汽车铝压铸市场不同因素的价格影响力对比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2010年-2011年广东鸿图资产负债表：</w:t>
      </w:r>
      <w:r>
        <w:rPr>
          <w:rFonts w:hint="eastAsia"/>
        </w:rPr>
        <w:br/>
      </w:r>
      <w:r>
        <w:rPr>
          <w:rFonts w:hint="eastAsia"/>
        </w:rPr>
        <w:t>　　图表 91 2010年-2011年广东鸿图利润表：</w:t>
      </w:r>
      <w:r>
        <w:rPr>
          <w:rFonts w:hint="eastAsia"/>
        </w:rPr>
        <w:br/>
      </w:r>
      <w:r>
        <w:rPr>
          <w:rFonts w:hint="eastAsia"/>
        </w:rPr>
        <w:t>　　图表 92 2010年-2011年广东鸿图财务指标：</w:t>
      </w:r>
      <w:r>
        <w:rPr>
          <w:rFonts w:hint="eastAsia"/>
        </w:rPr>
        <w:br/>
      </w:r>
      <w:r>
        <w:rPr>
          <w:rFonts w:hint="eastAsia"/>
        </w:rPr>
        <w:t>　　图表 93 近4年苏州奥森精密压铸有限公司流动资产周转次数变化情况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2010年-2011年9月鸿特精密资产负债表：</w:t>
      </w:r>
      <w:r>
        <w:rPr>
          <w:rFonts w:hint="eastAsia"/>
        </w:rPr>
        <w:br/>
      </w:r>
      <w:r>
        <w:rPr>
          <w:rFonts w:hint="eastAsia"/>
        </w:rPr>
        <w:t>　　图表 118 2010年-2011年9月鸿特精密利润表：</w:t>
      </w:r>
      <w:r>
        <w:rPr>
          <w:rFonts w:hint="eastAsia"/>
        </w:rPr>
        <w:br/>
      </w:r>
      <w:r>
        <w:rPr>
          <w:rFonts w:hint="eastAsia"/>
        </w:rPr>
        <w:t>　　图表 119 2010年-2011年9月鸿特精密财务指标：</w:t>
      </w:r>
      <w:r>
        <w:rPr>
          <w:rFonts w:hint="eastAsia"/>
        </w:rPr>
        <w:br/>
      </w:r>
      <w:r>
        <w:rPr>
          <w:rFonts w:hint="eastAsia"/>
        </w:rPr>
        <w:t>　　图表 120 2012-2016年中国汽车铝压铸市场供给量分析预测</w:t>
      </w:r>
      <w:r>
        <w:rPr>
          <w:rFonts w:hint="eastAsia"/>
        </w:rPr>
        <w:br/>
      </w:r>
      <w:r>
        <w:rPr>
          <w:rFonts w:hint="eastAsia"/>
        </w:rPr>
        <w:t>　　图表 121 2012年中国汽车铝压铸行业细分市场应用预测</w:t>
      </w:r>
      <w:r>
        <w:rPr>
          <w:rFonts w:hint="eastAsia"/>
        </w:rPr>
        <w:br/>
      </w:r>
      <w:r>
        <w:rPr>
          <w:rFonts w:hint="eastAsia"/>
        </w:rPr>
        <w:t>　　图表 122 2012-2016年中国汽车铝压铸市场进出口分析预测</w:t>
      </w:r>
      <w:r>
        <w:rPr>
          <w:rFonts w:hint="eastAsia"/>
        </w:rPr>
        <w:br/>
      </w:r>
      <w:r>
        <w:rPr>
          <w:rFonts w:hint="eastAsia"/>
        </w:rPr>
        <w:t>　　图表 123 2012-2016年汽车铝压铸行业同业竞争风险及控制策略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2012-2016年中国汽车铝压铸市场盈利能力预测</w:t>
      </w:r>
      <w:r>
        <w:rPr>
          <w:rFonts w:hint="eastAsia"/>
        </w:rPr>
        <w:br/>
      </w:r>
      <w:r>
        <w:rPr>
          <w:rFonts w:hint="eastAsia"/>
        </w:rPr>
        <w:t>　　图表 127 汽车铝压铸技术应用注意事项分析</w:t>
      </w:r>
      <w:r>
        <w:rPr>
          <w:rFonts w:hint="eastAsia"/>
        </w:rPr>
        <w:br/>
      </w:r>
      <w:r>
        <w:rPr>
          <w:rFonts w:hint="eastAsia"/>
        </w:rPr>
        <w:t>　　图表 128 汽车铝压铸项目投资注意事项图</w:t>
      </w:r>
      <w:r>
        <w:rPr>
          <w:rFonts w:hint="eastAsia"/>
        </w:rPr>
        <w:br/>
      </w:r>
      <w:r>
        <w:rPr>
          <w:rFonts w:hint="eastAsia"/>
        </w:rPr>
        <w:t>　　图表 129 汽车铝压铸行业生产开发注意事项</w:t>
      </w:r>
      <w:r>
        <w:rPr>
          <w:rFonts w:hint="eastAsia"/>
        </w:rPr>
        <w:br/>
      </w:r>
      <w:r>
        <w:rPr>
          <w:rFonts w:hint="eastAsia"/>
        </w:rPr>
        <w:t>　　图表 130 汽车铝压铸销售注意事项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cf3c55b4841b8" w:history="1">
        <w:r>
          <w:rPr>
            <w:rStyle w:val="Hyperlink"/>
          </w:rPr>
          <w:t>2008-2011年中国汽车铝压铸产品行业发展回顾及2012-2016年趋势预测报告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cf3c55b4841b8" w:history="1">
        <w:r>
          <w:rPr>
            <w:rStyle w:val="Hyperlink"/>
          </w:rPr>
          <w:t>https://www.20087.com/2012-04/R_qichelvyazhuchanpinhangyefazhanhuigu.html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a1d04966c4d15" w:history="1">
      <w:r>
        <w:rPr>
          <w:rStyle w:val="Hyperlink"/>
        </w:rPr>
        <w:t>2008-2011年中国汽车铝压铸产品行业发展回顾及2012-2016年趋势预测报告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chelvyazhuchanpinhangyefazhanhuigu.html" TargetMode="External" Id="R8e2cf3c55b4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chelvyazhuchanpinhangyefazhanhuigu.html" TargetMode="External" Id="R129a1d04966c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2012-04-15T05:27:00Z</dcterms:created>
  <dcterms:modified xsi:type="dcterms:W3CDTF">2012-04-15T06:27:00Z</dcterms:modified>
  <dc:subject>2008-2011年中国汽车铝压铸产品行业发展回顾及2012-2016年趋势预测报告</dc:subject>
  <dc:title>2008-2011年中国汽车铝压铸产品行业发展回顾及2012-2016年趋势预测报告</dc:title>
  <cp:keywords>2008-2011年中国汽车铝压铸产品行业发展回顾及2012-2016年趋势预测报告</cp:keywords>
  <dc:description>2008-2011年中国汽车铝压铸产品行业发展回顾及2012-2016年趋势预测报告</dc:description>
</cp:coreProperties>
</file>