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9d1f3dcbd4dcc" w:history="1">
              <w:r>
                <w:rPr>
                  <w:rStyle w:val="Hyperlink"/>
                </w:rPr>
                <w:t>2008-2011年中国煤焦行业发展回顾及2012-2016年走势分析报告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9d1f3dcbd4dcc" w:history="1">
              <w:r>
                <w:rPr>
                  <w:rStyle w:val="Hyperlink"/>
                </w:rPr>
                <w:t>2008-2011年中国煤焦行业发展回顾及2012-2016年走势分析报告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9d1f3dcbd4dcc" w:history="1">
                <w:r>
                  <w:rPr>
                    <w:rStyle w:val="Hyperlink"/>
                  </w:rPr>
                  <w:t>https://www.20087.com/2012-04/R_meijiaohangyefazhanhuiguji2012_2016n.html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f9d1f3dcbd4dcc" w:history="1">
        <w:r>
          <w:rPr>
            <w:rStyle w:val="Hyperlink"/>
          </w:rPr>
          <w:t>2008-2011年中国煤焦行业发展回顾及2012-2016年走势分析报告</w:t>
        </w:r>
      </w:hyperlink>
      <w:r>
        <w:rPr>
          <w:rFonts w:hint="eastAsia"/>
        </w:rPr>
        <w:t>》依托详实的数据支撑，全面剖析了煤焦行业的市场规模、需求动态与价格走势。煤焦报告深入挖掘产业链上下游关联，评估当前市场现状，并对未来煤焦市场前景作出科学预测。通过对煤焦细分市场的划分和重点企业的剖析，揭示了行业竞争格局、品牌影响力和市场集中度。此外，煤焦报告还为投资者提供了关于煤焦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煤焦相关概述</w:t>
      </w:r>
      <w:r>
        <w:rPr>
          <w:rFonts w:hint="eastAsia"/>
        </w:rPr>
        <w:br/>
      </w:r>
      <w:r>
        <w:rPr>
          <w:rFonts w:hint="eastAsia"/>
        </w:rPr>
        <w:t>　　第一节 煤焦阐述</w:t>
      </w:r>
      <w:r>
        <w:rPr>
          <w:rFonts w:hint="eastAsia"/>
        </w:rPr>
        <w:br/>
      </w:r>
      <w:r>
        <w:rPr>
          <w:rFonts w:hint="eastAsia"/>
        </w:rPr>
        <w:t>　　　　一、煤焦的品质与成本</w:t>
      </w:r>
      <w:r>
        <w:rPr>
          <w:rFonts w:hint="eastAsia"/>
        </w:rPr>
        <w:br/>
      </w:r>
      <w:r>
        <w:rPr>
          <w:rFonts w:hint="eastAsia"/>
        </w:rPr>
        <w:t>　　　　二、煤焦的功用</w:t>
      </w:r>
      <w:r>
        <w:rPr>
          <w:rFonts w:hint="eastAsia"/>
        </w:rPr>
        <w:br/>
      </w:r>
      <w:r>
        <w:rPr>
          <w:rFonts w:hint="eastAsia"/>
        </w:rPr>
        <w:t>　　第二节 煤焦的分类</w:t>
      </w:r>
      <w:r>
        <w:rPr>
          <w:rFonts w:hint="eastAsia"/>
        </w:rPr>
        <w:br/>
      </w:r>
      <w:r>
        <w:rPr>
          <w:rFonts w:hint="eastAsia"/>
        </w:rPr>
        <w:t>　　第三节 煤焦的制造流程</w:t>
      </w:r>
      <w:r>
        <w:rPr>
          <w:rFonts w:hint="eastAsia"/>
        </w:rPr>
        <w:br/>
      </w:r>
      <w:r>
        <w:rPr>
          <w:rFonts w:hint="eastAsia"/>
        </w:rPr>
        <w:t>　　第四节 煤焦产业简况</w:t>
      </w:r>
      <w:r>
        <w:rPr>
          <w:rFonts w:hint="eastAsia"/>
        </w:rPr>
        <w:br/>
      </w:r>
      <w:r>
        <w:rPr>
          <w:rFonts w:hint="eastAsia"/>
        </w:rPr>
        <w:t>　　　　一、煤焦产业链条分析</w:t>
      </w:r>
      <w:r>
        <w:rPr>
          <w:rFonts w:hint="eastAsia"/>
        </w:rPr>
        <w:br/>
      </w:r>
      <w:r>
        <w:rPr>
          <w:rFonts w:hint="eastAsia"/>
        </w:rPr>
        <w:t>　　　　二、煤焦产业生命周期分析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2010-2011年世界煤焦产业发展透析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2010-2011年世界煤焦产业运营环境分析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二、世界煤焦产业发展现状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2010-2011年世界煤焦行业发展总况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2010-2011年世界煤焦重点国家及地区市场分析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2010-2011年中国煤焦行业市场发展环境分析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2010-2011年中国煤焦行业政策环境分析</w:t>
      </w:r>
      <w:r>
        <w:rPr>
          <w:rFonts w:hint="eastAsia"/>
        </w:rPr>
        <w:br/>
      </w:r>
      <w:r>
        <w:rPr>
          <w:rFonts w:hint="eastAsia"/>
        </w:rPr>
        <w:t>　　　　一、煤焦行业监管管理体制</w:t>
      </w:r>
      <w:r>
        <w:rPr>
          <w:rFonts w:hint="eastAsia"/>
        </w:rPr>
        <w:br/>
      </w:r>
      <w:r>
        <w:rPr>
          <w:rFonts w:hint="eastAsia"/>
        </w:rPr>
        <w:t>　　　　二、煤焦行业相关政策及法律法规分析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三、煤焦进出口相关政策分析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2010-2011年中国煤焦行业社会环境分析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2010-2011年中国煤焦市场供需调查分析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2010-2011年中国煤焦市场供给分析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2010-2011年中国煤焦市场需求分析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2010-2011年中国煤焦产业发展存在问题分析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2006-2011年中国煤焦产品市场进出口数据分析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2006-2011年中国煤焦产品出口统计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2006-2011年中国煤焦产品进口统计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2006-2011年中国煤焦产品进出口价格对比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中国煤焦产品进口主要来源地及出口目的地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2006-2011年中国煤焦产量统计分析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2006-2010年全国煤焦产量分析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2011年全国及主要省份煤焦产量分析</w:t>
      </w:r>
      <w:r>
        <w:rPr>
          <w:rFonts w:hint="eastAsia"/>
        </w:rPr>
        <w:br/>
      </w:r>
      <w:r>
        <w:rPr>
          <w:rFonts w:hint="eastAsia"/>
        </w:rPr>
        <w:t>　　第三节 2011年煤焦产量集中度分析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2006-2011年中国煤焦产业主要数据监测分析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2006-2011年中国煤焦行业规模分析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2011年中国煤焦行业结构分析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2006-2011年中国煤焦行业产值分析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2006-2011年中国煤焦行业成本费用分析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2006-2011年中国煤焦行业盈利能力分析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2010-2011年世界煤焦重点厂商分析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2011-2015年中国煤焦市场投资潜力及前景预测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2011-2015年中国煤焦市场未来发展趋势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一、中国煤焦行业发展趋势</w:t>
      </w:r>
      <w:r>
        <w:rPr>
          <w:rFonts w:hint="eastAsia"/>
        </w:rPr>
        <w:br/>
      </w:r>
      <w:r>
        <w:rPr>
          <w:rFonts w:hint="eastAsia"/>
        </w:rPr>
        <w:t>　　　　二、煤焦产品技术的发展走向</w:t>
      </w:r>
      <w:r>
        <w:rPr>
          <w:rFonts w:hint="eastAsia"/>
        </w:rPr>
        <w:br/>
      </w:r>
      <w:r>
        <w:rPr>
          <w:rFonts w:hint="eastAsia"/>
        </w:rPr>
        <w:t>　　　　三、煤焦行业未来发展方向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2011-2015年中国煤焦市场前景展望</w:t>
      </w:r>
      <w:r>
        <w:rPr>
          <w:rFonts w:hint="eastAsia"/>
        </w:rPr>
        <w:br/>
      </w:r>
      <w:r>
        <w:rPr>
          <w:rFonts w:hint="eastAsia"/>
        </w:rPr>
        <w:t>　　　　一、中国煤焦市场发展前景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三、2015年中国煤焦市场规模预测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2011-2015年中国煤焦市场投资潜力分析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2010-2011年中国煤焦投资概况</w:t>
      </w:r>
      <w:r>
        <w:rPr>
          <w:rFonts w:hint="eastAsia"/>
        </w:rPr>
        <w:br/>
      </w:r>
      <w:r>
        <w:rPr>
          <w:rFonts w:hint="eastAsia"/>
        </w:rPr>
        <w:t>　　　　一、中国煤焦投资环境</w:t>
      </w:r>
      <w:r>
        <w:rPr>
          <w:rFonts w:hint="eastAsia"/>
        </w:rPr>
        <w:br/>
      </w:r>
      <w:r>
        <w:rPr>
          <w:rFonts w:hint="eastAsia"/>
        </w:rPr>
        <w:t>　　　　二、煤焦行业上游投资决定的产业整体规模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三、煤焦产品市场投资热情</w:t>
      </w:r>
      <w:r>
        <w:rPr>
          <w:rFonts w:hint="eastAsia"/>
        </w:rPr>
        <w:br/>
      </w:r>
      <w:r>
        <w:rPr>
          <w:rFonts w:hint="eastAsia"/>
        </w:rPr>
        <w:t>　　第二节 中国煤焦产业投资模式分析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2011-2015年中国煤焦投资机会分析</w:t>
      </w:r>
      <w:r>
        <w:rPr>
          <w:rFonts w:hint="eastAsia"/>
        </w:rPr>
        <w:br/>
      </w:r>
      <w:r>
        <w:rPr>
          <w:rFonts w:hint="eastAsia"/>
        </w:rPr>
        <w:t>　　　　一、中国煤焦投资吸引力分析</w:t>
      </w:r>
      <w:r>
        <w:rPr>
          <w:rFonts w:hint="eastAsia"/>
        </w:rPr>
        <w:br/>
      </w:r>
      <w:r>
        <w:rPr>
          <w:rFonts w:hint="eastAsia"/>
        </w:rPr>
        <w:t>　　　　二、中国煤焦产业投资潜力分析</w:t>
      </w:r>
      <w:r>
        <w:rPr>
          <w:rFonts w:hint="eastAsia"/>
        </w:rPr>
        <w:br/>
      </w:r>
      <w:r>
        <w:rPr>
          <w:rFonts w:hint="eastAsia"/>
        </w:rPr>
        <w:t>　　第四节 (中.智.林)2011-2015年中国煤焦投资风险分析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9d1f3dcbd4dcc" w:history="1">
        <w:r>
          <w:rPr>
            <w:rStyle w:val="Hyperlink"/>
          </w:rPr>
          <w:t>2008-2011年中国煤焦行业发展回顾及2012-2016年走势分析报告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9d1f3dcbd4dcc" w:history="1">
        <w:r>
          <w:rPr>
            <w:rStyle w:val="Hyperlink"/>
          </w:rPr>
          <w:t>https://www.20087.com/2012-04/R_meijiaohangyefazhanhuiguji2012_2016n.html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ae07b5fab4cad" w:history="1">
      <w:r>
        <w:rPr>
          <w:rStyle w:val="Hyperlink"/>
        </w:rPr>
        <w:t>2008-2011年中国煤焦行业发展回顾及2012-2016年走势分析报告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meijiaohangyefazhanhuiguji2012_2016n.html" TargetMode="External" Id="R50f9d1f3dcbd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meijiaohangyefazhanhuiguji2012_2016n.html" TargetMode="External" Id="R54aae07b5fab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2012-04-09T03:22:00Z</dcterms:created>
  <dcterms:modified xsi:type="dcterms:W3CDTF">2012-04-09T04:22:00Z</dcterms:modified>
  <dc:subject>2008-2011年中国煤焦行业发展回顾及2012-2016年走势分析报告</dc:subject>
  <dc:title>2008-2011年中国煤焦行业发展回顾及2012-2016年走势分析报告</dc:title>
  <cp:keywords>2008-2011年中国煤焦行业发展回顾及2012-2016年走势分析报告</cp:keywords>
  <dc:description>2008-2011年中国煤焦行业发展回顾及2012-2016年走势分析报告</dc:description>
</cp:coreProperties>
</file>