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ae04b8cfa430b" w:history="1">
              <w:r>
                <w:rPr>
                  <w:rStyle w:val="Hyperlink"/>
                </w:rPr>
                <w:t>2008-2012年中国高纯二氧化碳市场深度剖析及未来四年走势预测报告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ae04b8cfa430b" w:history="1">
              <w:r>
                <w:rPr>
                  <w:rStyle w:val="Hyperlink"/>
                </w:rPr>
                <w:t>2008-2012年中国高纯二氧化碳市场深度剖析及未来四年走势预测报告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0ae04b8cfa430b" w:history="1">
                <w:r>
                  <w:rPr>
                    <w:rStyle w:val="Hyperlink"/>
                  </w:rPr>
                  <w:t>https://www.20087.com/2012-04/R_gaochuneryanghuatanshichangshendupox.html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二氧化碳是重要的工业气体，广泛应用于饮料碳酸化、焊接保护、植物生长、半导体制造等多个领域。随着技术的进步，高纯二氧化碳的提取、提纯工艺不断优化，纯度可达99.99%以上，满足了高端市场的严格要求。目前，环保意识的提高促进了二氧化碳回收再利用技术的发展，尤其是在啤酒酿造、化肥厂等排放大量二氧化碳的行业中。</w:t>
      </w:r>
      <w:r>
        <w:rPr>
          <w:rFonts w:hint="eastAsia"/>
        </w:rPr>
        <w:br/>
      </w:r>
      <w:r>
        <w:rPr>
          <w:rFonts w:hint="eastAsia"/>
        </w:rPr>
        <w:t>　　未来，高纯二氧化碳市场的发展将受益于全球范围内对可持续发展和碳中和目标的追求。一方面，随着清洁能源技术的发展，尤其是CCUS（碳捕获、利用与封存）技术的进步，将促进从工业排放中捕获二氧化碳并提纯利用，为高纯二氧化碳提供新的供应来源。另一方面，随着生命科学、半导体制造等高新技术产业的快速发展，对高纯度、特殊规格二氧化碳的需求将持续增长，推动市场向更精细化、定制化的方向发展。同时，国际环保法规的日益严格也将加速推动高纯二氧化碳生产和应用的绿色化进程，促进整个产业链的升级转型。</w:t>
      </w:r>
      <w:r>
        <w:rPr>
          <w:rFonts w:hint="eastAsia"/>
        </w:rPr>
        <w:br/>
      </w:r>
      <w:r>
        <w:rPr>
          <w:rFonts w:hint="eastAsia"/>
        </w:rPr>
        <w:br/>
      </w:r>
      <w:r>
        <w:rPr>
          <w:rFonts w:hint="eastAsia"/>
        </w:rPr>
        <w:t>第一章 高纯二氧化碳行业概述</w:t>
      </w:r>
      <w:r>
        <w:rPr>
          <w:rFonts w:hint="eastAsia"/>
        </w:rPr>
        <w:br/>
      </w:r>
      <w:r>
        <w:rPr>
          <w:rFonts w:hint="eastAsia"/>
        </w:rPr>
        <w:t>　　第一节 高纯二氧化碳产品概述</w:t>
      </w:r>
      <w:r>
        <w:rPr>
          <w:rFonts w:hint="eastAsia"/>
        </w:rPr>
        <w:br/>
      </w:r>
      <w:r>
        <w:rPr>
          <w:rFonts w:hint="eastAsia"/>
        </w:rPr>
        <w:t>　　第二节 高纯二氧化碳产品说明</w:t>
      </w:r>
      <w:r>
        <w:rPr>
          <w:rFonts w:hint="eastAsia"/>
        </w:rPr>
        <w:br/>
      </w:r>
      <w:r>
        <w:rPr>
          <w:rFonts w:hint="eastAsia"/>
        </w:rPr>
        <w:t>　　　　一、高纯二氧化碳用途</w:t>
      </w:r>
      <w:r>
        <w:rPr>
          <w:rFonts w:hint="eastAsia"/>
        </w:rPr>
        <w:br/>
      </w:r>
      <w:r>
        <w:rPr>
          <w:rFonts w:hint="eastAsia"/>
        </w:rPr>
        <w:t>　　　　二、高纯二氧化碳特征</w:t>
      </w:r>
      <w:r>
        <w:rPr>
          <w:rFonts w:hint="eastAsia"/>
        </w:rPr>
        <w:br/>
      </w:r>
      <w:r>
        <w:rPr>
          <w:rFonts w:hint="eastAsia"/>
        </w:rPr>
        <w:t>　　　　三、高纯二氧化碳分类情况</w:t>
      </w:r>
      <w:r>
        <w:rPr>
          <w:rFonts w:hint="eastAsia"/>
        </w:rPr>
        <w:br/>
      </w:r>
      <w:r>
        <w:rPr>
          <w:rFonts w:hint="eastAsia"/>
        </w:rPr>
        <w:t>　　第三节 高纯二氧化碳产业链分析</w:t>
      </w:r>
      <w:r>
        <w:rPr>
          <w:rFonts w:hint="eastAsia"/>
        </w:rPr>
        <w:br/>
      </w:r>
      <w:r>
        <w:rPr>
          <w:rFonts w:hint="eastAsia"/>
        </w:rPr>
        <w:t>　　　　一、产业链模型介绍</w:t>
      </w:r>
      <w:r>
        <w:rPr>
          <w:rFonts w:hint="eastAsia"/>
        </w:rPr>
        <w:br/>
      </w:r>
      <w:r>
        <w:rPr>
          <w:rFonts w:hint="eastAsia"/>
        </w:rPr>
        <w:t>　　　　二、高纯二氧化碳产业链模型分析</w:t>
      </w:r>
      <w:r>
        <w:rPr>
          <w:rFonts w:hint="eastAsia"/>
        </w:rPr>
        <w:br/>
      </w:r>
      <w:r>
        <w:rPr>
          <w:rFonts w:hint="eastAsia"/>
        </w:rPr>
        <w:br/>
      </w:r>
      <w:r>
        <w:rPr>
          <w:rFonts w:hint="eastAsia"/>
        </w:rPr>
        <w:t>第二章 全球高纯二氧化碳行业市场概况</w:t>
      </w:r>
      <w:r>
        <w:rPr>
          <w:rFonts w:hint="eastAsia"/>
        </w:rPr>
        <w:br/>
      </w:r>
      <w:r>
        <w:rPr>
          <w:rFonts w:hint="eastAsia"/>
        </w:rPr>
        <w:t>第三章 中国高纯二氧化碳行业分析</w:t>
      </w:r>
      <w:r>
        <w:rPr>
          <w:rFonts w:hint="eastAsia"/>
        </w:rPr>
        <w:br/>
      </w:r>
      <w:r>
        <w:rPr>
          <w:rFonts w:hint="eastAsia"/>
        </w:rPr>
        <w:t>　　第一节 中国高纯二氧化碳市场存在的问题分析</w:t>
      </w:r>
      <w:r>
        <w:rPr>
          <w:rFonts w:hint="eastAsia"/>
        </w:rPr>
        <w:br/>
      </w:r>
      <w:r>
        <w:rPr>
          <w:rFonts w:hint="eastAsia"/>
        </w:rPr>
        <w:t>　　第二节 中国高纯二氧化碳市场面临的挑战分析</w:t>
      </w:r>
      <w:r>
        <w:rPr>
          <w:rFonts w:hint="eastAsia"/>
        </w:rPr>
        <w:br/>
      </w:r>
      <w:r>
        <w:rPr>
          <w:rFonts w:hint="eastAsia"/>
        </w:rPr>
        <w:t>　　第三节 高纯二氧化碳行业SWOT分析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高纯二氧化碳行业发展环境分析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高纯二氧化碳重点区域分析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高纯二氧化碳市场供需态势分析</w:t>
      </w:r>
      <w:r>
        <w:rPr>
          <w:rFonts w:hint="eastAsia"/>
        </w:rPr>
        <w:br/>
      </w:r>
      <w:r>
        <w:rPr>
          <w:rFonts w:hint="eastAsia"/>
        </w:rPr>
        <w:t>　　第一节 中国高纯二氧化碳市场运行情况分析</w:t>
      </w:r>
      <w:r>
        <w:rPr>
          <w:rFonts w:hint="eastAsia"/>
        </w:rPr>
        <w:br/>
      </w:r>
      <w:r>
        <w:rPr>
          <w:rFonts w:hint="eastAsia"/>
        </w:rPr>
        <w:t>　　　　一、国内高纯二氧化碳生产技术情况分析</w:t>
      </w:r>
      <w:r>
        <w:rPr>
          <w:rFonts w:hint="eastAsia"/>
        </w:rPr>
        <w:br/>
      </w:r>
      <w:r>
        <w:rPr>
          <w:rFonts w:hint="eastAsia"/>
        </w:rPr>
        <w:t>　　　　二、国内高纯二氧化碳市场需求情况分析</w:t>
      </w:r>
      <w:r>
        <w:rPr>
          <w:rFonts w:hint="eastAsia"/>
        </w:rPr>
        <w:br/>
      </w:r>
      <w:r>
        <w:rPr>
          <w:rFonts w:hint="eastAsia"/>
        </w:rPr>
        <w:t>　　第二节 中国高纯二氧化碳行业市场供需平衡分析</w:t>
      </w:r>
      <w:r>
        <w:rPr>
          <w:rFonts w:hint="eastAsia"/>
        </w:rPr>
        <w:br/>
      </w:r>
      <w:r>
        <w:rPr>
          <w:rFonts w:hint="eastAsia"/>
        </w:rPr>
        <w:t>　　第三节 中国高纯二氧化碳行业供需平衡预测</w:t>
      </w:r>
      <w:r>
        <w:rPr>
          <w:rFonts w:hint="eastAsia"/>
        </w:rPr>
        <w:br/>
      </w:r>
      <w:r>
        <w:rPr>
          <w:rFonts w:hint="eastAsia"/>
        </w:rPr>
        <w:br/>
      </w:r>
      <w:r>
        <w:rPr>
          <w:rFonts w:hint="eastAsia"/>
        </w:rPr>
        <w:t>第七章 2009-2016年高纯二氧化碳进出口分析</w:t>
      </w:r>
      <w:r>
        <w:rPr>
          <w:rFonts w:hint="eastAsia"/>
        </w:rPr>
        <w:br/>
      </w:r>
      <w:r>
        <w:rPr>
          <w:rFonts w:hint="eastAsia"/>
        </w:rPr>
        <w:t>　　第一节 2009-2011年高纯二氧化碳进出口对比分析</w:t>
      </w:r>
      <w:r>
        <w:rPr>
          <w:rFonts w:hint="eastAsia"/>
        </w:rPr>
        <w:br/>
      </w:r>
      <w:r>
        <w:rPr>
          <w:rFonts w:hint="eastAsia"/>
        </w:rPr>
        <w:t>　　　　一、2009-2011年高纯二氧化碳进出口总量对比分析</w:t>
      </w:r>
      <w:r>
        <w:rPr>
          <w:rFonts w:hint="eastAsia"/>
        </w:rPr>
        <w:br/>
      </w:r>
      <w:r>
        <w:rPr>
          <w:rFonts w:hint="eastAsia"/>
        </w:rPr>
        <w:t>　　　　二、2009-2011年高纯二氧化碳进出口金额对比分析</w:t>
      </w:r>
      <w:r>
        <w:rPr>
          <w:rFonts w:hint="eastAsia"/>
        </w:rPr>
        <w:br/>
      </w:r>
      <w:r>
        <w:rPr>
          <w:rFonts w:hint="eastAsia"/>
        </w:rPr>
        <w:t>　　第二节 2009-2011年高纯二氧化碳进口分析</w:t>
      </w:r>
      <w:r>
        <w:rPr>
          <w:rFonts w:hint="eastAsia"/>
        </w:rPr>
        <w:br/>
      </w:r>
      <w:r>
        <w:rPr>
          <w:rFonts w:hint="eastAsia"/>
        </w:rPr>
        <w:t>　　　　一、2009-2011年高纯二氧化碳进口数量变化分析</w:t>
      </w:r>
      <w:r>
        <w:rPr>
          <w:rFonts w:hint="eastAsia"/>
        </w:rPr>
        <w:br/>
      </w:r>
      <w:r>
        <w:rPr>
          <w:rFonts w:hint="eastAsia"/>
        </w:rPr>
        <w:t>　　　　二、2009-2011年高纯二氧化碳进口金额变化分析</w:t>
      </w:r>
      <w:r>
        <w:rPr>
          <w:rFonts w:hint="eastAsia"/>
        </w:rPr>
        <w:br/>
      </w:r>
      <w:r>
        <w:rPr>
          <w:rFonts w:hint="eastAsia"/>
        </w:rPr>
        <w:t>　　第三节 2009-2011年高纯二氧化碳出口分析</w:t>
      </w:r>
      <w:r>
        <w:rPr>
          <w:rFonts w:hint="eastAsia"/>
        </w:rPr>
        <w:br/>
      </w:r>
      <w:r>
        <w:rPr>
          <w:rFonts w:hint="eastAsia"/>
        </w:rPr>
        <w:t>　　　　一、2009-2011年高纯二氧化碳出口数量变化分析</w:t>
      </w:r>
      <w:r>
        <w:rPr>
          <w:rFonts w:hint="eastAsia"/>
        </w:rPr>
        <w:br/>
      </w:r>
      <w:r>
        <w:rPr>
          <w:rFonts w:hint="eastAsia"/>
        </w:rPr>
        <w:t>　　　　二、2009-2011年高纯二氧化碳出口金额变化分析</w:t>
      </w:r>
      <w:r>
        <w:rPr>
          <w:rFonts w:hint="eastAsia"/>
        </w:rPr>
        <w:br/>
      </w:r>
      <w:r>
        <w:rPr>
          <w:rFonts w:hint="eastAsia"/>
        </w:rPr>
        <w:t>　　第四节 2012-2016年高纯二氧化碳进出口预测</w:t>
      </w:r>
      <w:r>
        <w:rPr>
          <w:rFonts w:hint="eastAsia"/>
        </w:rPr>
        <w:br/>
      </w:r>
      <w:r>
        <w:rPr>
          <w:rFonts w:hint="eastAsia"/>
        </w:rPr>
        <w:br/>
      </w:r>
      <w:r>
        <w:rPr>
          <w:rFonts w:hint="eastAsia"/>
        </w:rPr>
        <w:t>第八章 2009-2011年中国高纯二氧化碳行业总体发展状况</w:t>
      </w:r>
      <w:r>
        <w:rPr>
          <w:rFonts w:hint="eastAsia"/>
        </w:rPr>
        <w:br/>
      </w:r>
      <w:r>
        <w:rPr>
          <w:rFonts w:hint="eastAsia"/>
        </w:rPr>
        <w:t>　　第一节 中国高纯二氧化碳行业规模情况分析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中国高纯二氧化碳行业财务能力分析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高纯二氧化碳行业竞争情况</w:t>
      </w:r>
      <w:r>
        <w:rPr>
          <w:rFonts w:hint="eastAsia"/>
        </w:rPr>
        <w:br/>
      </w:r>
      <w:r>
        <w:rPr>
          <w:rFonts w:hint="eastAsia"/>
        </w:rPr>
        <w:t>　　第一节 我国高纯二氧化碳行业竞争格局分析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主要高纯二氧化碳企业竞争分析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国内重点高纯二氧化碳企业竞争分析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高纯二氧化碳行业未来发展预测及投资前景分析</w:t>
      </w:r>
      <w:r>
        <w:rPr>
          <w:rFonts w:hint="eastAsia"/>
        </w:rPr>
        <w:br/>
      </w:r>
      <w:r>
        <w:rPr>
          <w:rFonts w:hint="eastAsia"/>
        </w:rPr>
        <w:t>　　第一节 2012-2016年高纯二氧化碳行业发展预测</w:t>
      </w:r>
      <w:r>
        <w:rPr>
          <w:rFonts w:hint="eastAsia"/>
        </w:rPr>
        <w:br/>
      </w:r>
      <w:r>
        <w:rPr>
          <w:rFonts w:hint="eastAsia"/>
        </w:rPr>
        <w:t>　　　　一、2012-2016年高纯二氧化碳行业市场容量预测</w:t>
      </w:r>
      <w:r>
        <w:rPr>
          <w:rFonts w:hint="eastAsia"/>
        </w:rPr>
        <w:br/>
      </w:r>
      <w:r>
        <w:rPr>
          <w:rFonts w:hint="eastAsia"/>
        </w:rPr>
        <w:t>　　　　二、2012-2016年高纯二氧化碳进出口预测</w:t>
      </w:r>
      <w:r>
        <w:rPr>
          <w:rFonts w:hint="eastAsia"/>
        </w:rPr>
        <w:br/>
      </w:r>
      <w:r>
        <w:rPr>
          <w:rFonts w:hint="eastAsia"/>
        </w:rPr>
        <w:t>　　　　三、2012-2016年高纯二氧化碳竞争格局预测</w:t>
      </w:r>
      <w:r>
        <w:rPr>
          <w:rFonts w:hint="eastAsia"/>
        </w:rPr>
        <w:br/>
      </w:r>
      <w:r>
        <w:rPr>
          <w:rFonts w:hint="eastAsia"/>
        </w:rPr>
        <w:t>　　第二节 高纯二氧化碳产品投资机会</w:t>
      </w:r>
      <w:r>
        <w:rPr>
          <w:rFonts w:hint="eastAsia"/>
        </w:rPr>
        <w:br/>
      </w:r>
      <w:r>
        <w:rPr>
          <w:rFonts w:hint="eastAsia"/>
        </w:rPr>
        <w:t>　　第三节 高纯二氧化碳产品投资收益预测</w:t>
      </w:r>
      <w:r>
        <w:rPr>
          <w:rFonts w:hint="eastAsia"/>
        </w:rPr>
        <w:br/>
      </w:r>
      <w:r>
        <w:rPr>
          <w:rFonts w:hint="eastAsia"/>
        </w:rPr>
        <w:t>　　第四节 高纯二氧化碳产品投资热点及未来投资方向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中国高纯二氧化碳行业市场发展趋势预测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ae04b8cfa430b" w:history="1">
        <w:r>
          <w:rPr>
            <w:rStyle w:val="Hyperlink"/>
          </w:rPr>
          <w:t>2008-2012年中国高纯二氧化碳市场深度剖析及未来四年走势预测报告</w:t>
        </w:r>
      </w:hyperlink>
      <w:r>
        <w:rPr>
          <w:color w:val="C00000"/>
        </w:rPr>
        <w:t>》，报告编号：</w:t>
      </w:r>
      <w:r>
        <w:rPr>
          <w:rFonts w:hint="eastAsia"/>
          <w:color w:val="C00000"/>
        </w:rPr>
        <w:t>1002603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0ae04b8cfa430b" w:history="1">
        <w:r>
          <w:rPr>
            <w:rStyle w:val="Hyperlink"/>
          </w:rPr>
          <w:t>https://www.20087.com/2012-04/R_gaochuneryanghuatanshichangshendupox.html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480987cac408d" w:history="1">
      <w:r>
        <w:rPr>
          <w:rStyle w:val="Hyperlink"/>
        </w:rPr>
        <w:t>2008-2012年中国高纯二氧化碳市场深度剖析及未来四年走势预测报告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aochuneryanghuatanshichangshendupox.html" TargetMode="External" Id="R960ae04b8cfa430b" /></Relationships>
</file>

<file path=word/_rels/header2.xml.rels>&#65279;<?xml version="1.0" encoding="utf-8"?><Relationships xmlns="http://schemas.openxmlformats.org/package/2006/relationships"><Relationship Type="http://schemas.openxmlformats.org/officeDocument/2006/relationships/hyperlink" Target="https://www.20087.com/2012-04/R_gaochuneryanghuatanshichangshendupox.html" TargetMode="External" Id="R230480987cac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2012-04-23T01:32:00Z</dcterms:created>
  <dcterms:modified xsi:type="dcterms:W3CDTF">2012-04-23T02:32:00Z</dcterms:modified>
  <dc:subject>2008-2012年中国高纯二氧化碳市场深度剖析及未来四年走势预测报告</dc:subject>
  <dc:title>2008-2012年中国高纯二氧化碳市场深度剖析及未来四年走势预测报告</dc:title>
  <cp:keywords>2008-2012年中国高纯二氧化碳市场深度剖析及未来四年走势预测报告</cp:keywords>
  <dc:description>2008-2012年中国高纯二氧化碳市场深度剖析及未来四年走势预测报告</dc:description>
</cp:coreProperties>
</file>