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4938a5d5fa4f36" w:history="1">
              <w:r>
                <w:rPr>
                  <w:rStyle w:val="Hyperlink"/>
                </w:rPr>
                <w:t>2010年中国头孢西丁行业市场调研报告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4938a5d5fa4f36" w:history="1">
              <w:r>
                <w:rPr>
                  <w:rStyle w:val="Hyperlink"/>
                </w:rPr>
                <w:t>2010年中国头孢西丁行业市场调研报告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1056577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4938a5d5fa4f36" w:history="1">
                <w:r>
                  <w:rPr>
                    <w:rStyle w:val="Hyperlink"/>
                  </w:rPr>
                  <w:t>https://www.20087.com/DiaoYan/2012-04/touzuoxidinghangyeshichangdiaoyan.html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西丁属于第二代头孢菌素类抗生素，具有广谱抗菌活性，主要用于治疗由敏感细菌引起的感染，如呼吸道、泌尿道感染等。目前，头孢西丁在临床应用中展现了良好的疗效和较低的过敏反应率，成为许多国家抗生素治疗指南中的推荐药物。然而，细菌耐药性的全球性挑战也促使医疗界谨慎使用，避免过度依赖和滥用。</w:t>
      </w:r>
      <w:r>
        <w:rPr>
          <w:rFonts w:hint="eastAsia"/>
        </w:rPr>
        <w:br/>
      </w:r>
      <w:r>
        <w:rPr>
          <w:rFonts w:hint="eastAsia"/>
        </w:rPr>
        <w:t>　　未来头孢西丁及同类抗生素的发展将围绕抗耐药策略和精准医疗展开。市场调研网指出，一是开发头孢西丁与其他抗生素的联合用药方案，以延缓耐药性的产生，同时进行耐药机制的研究，指导合理用药。二是利用基因测序和分子诊断技术，实现感染病原体的快速识别和抗生素敏感性测试，推动个性化治疗方案，减少不必要的抗生素使用。此外，探索新的药物递送系统和剂型改进，提高药物的生物利用度和患者依从性，也是未来研究的方向之一。</w:t>
      </w:r>
      <w:r>
        <w:rPr>
          <w:rFonts w:hint="eastAsia"/>
        </w:rPr>
        <w:br/>
      </w:r>
      <w:r>
        <w:rPr>
          <w:rFonts w:hint="eastAsia"/>
        </w:rPr>
        <w:t>　　头孢西丁由美国Merk公司研制，于1974年上市，为头霉素类半合成抗生素，化学结构与头孢菌素相似，抗菌活性与抗菌谱与第二代头孢菌素相同，因此多归于第二代头孢菌素。但其对厌氧菌特别是脆弱拟杆菌的作用更强，而且对-内酰胺霉稳定。随着-内酰胺类抗生素的广泛应用，刺激了细菌产生-内酰胺霉的能力，从而产生-内酰胺霉使-内酰胺类抗生素开环失去活性。因而-内酰胺霉稳定的头孢西丁具有巨大的市场潜力。</w:t>
      </w:r>
      <w:r>
        <w:rPr>
          <w:rFonts w:hint="eastAsia"/>
        </w:rPr>
        <w:br/>
      </w:r>
      <w:r>
        <w:rPr>
          <w:rFonts w:hint="eastAsia"/>
        </w:rPr>
        <w:t>　　2 头孢类药物整体市场概况</w:t>
      </w:r>
      <w:r>
        <w:rPr>
          <w:rFonts w:hint="eastAsia"/>
        </w:rPr>
        <w:br/>
      </w:r>
      <w:r>
        <w:rPr>
          <w:rFonts w:hint="eastAsia"/>
        </w:rPr>
        <w:t>　　2.1 2009年抗感染药物市场份额</w:t>
      </w:r>
      <w:r>
        <w:rPr>
          <w:rFonts w:hint="eastAsia"/>
        </w:rPr>
        <w:br/>
      </w:r>
      <w:r>
        <w:rPr>
          <w:rFonts w:hint="eastAsia"/>
        </w:rPr>
        <w:t>　　2.2 2009年中国抗生素及头孢类产品市场份额排名</w:t>
      </w:r>
      <w:r>
        <w:rPr>
          <w:rFonts w:hint="eastAsia"/>
        </w:rPr>
        <w:br/>
      </w:r>
      <w:r>
        <w:rPr>
          <w:rFonts w:hint="eastAsia"/>
        </w:rPr>
        <w:t>　　2.3 2008～2009年抗生素市场增长率最快的类别</w:t>
      </w:r>
      <w:r>
        <w:rPr>
          <w:rFonts w:hint="eastAsia"/>
        </w:rPr>
        <w:br/>
      </w:r>
      <w:r>
        <w:rPr>
          <w:rFonts w:hint="eastAsia"/>
        </w:rPr>
        <w:t>　　2.4 2009年4种头孢在头孢类市场的地位和份额</w:t>
      </w:r>
      <w:r>
        <w:rPr>
          <w:rFonts w:hint="eastAsia"/>
        </w:rPr>
        <w:br/>
      </w:r>
      <w:r>
        <w:rPr>
          <w:rFonts w:hint="eastAsia"/>
        </w:rPr>
        <w:t>　　3 头孢西丁市场分析</w:t>
      </w:r>
      <w:r>
        <w:rPr>
          <w:rFonts w:hint="eastAsia"/>
        </w:rPr>
        <w:br/>
      </w:r>
      <w:r>
        <w:rPr>
          <w:rFonts w:hint="eastAsia"/>
        </w:rPr>
        <w:t>　　3.1 国内上市和原料生产情况</w:t>
      </w:r>
      <w:r>
        <w:rPr>
          <w:rFonts w:hint="eastAsia"/>
        </w:rPr>
        <w:br/>
      </w:r>
      <w:r>
        <w:rPr>
          <w:rFonts w:hint="eastAsia"/>
        </w:rPr>
        <w:t>　　3.2 进口制剂和原料情况分析</w:t>
      </w:r>
      <w:r>
        <w:rPr>
          <w:rFonts w:hint="eastAsia"/>
        </w:rPr>
        <w:br/>
      </w:r>
      <w:r>
        <w:rPr>
          <w:rFonts w:hint="eastAsia"/>
        </w:rPr>
        <w:t>　　3.3 出口情况分析</w:t>
      </w:r>
      <w:r>
        <w:rPr>
          <w:rFonts w:hint="eastAsia"/>
        </w:rPr>
        <w:br/>
      </w:r>
      <w:r>
        <w:rPr>
          <w:rFonts w:hint="eastAsia"/>
        </w:rPr>
        <w:t>　　3.4 市场规模和增长率</w:t>
      </w:r>
      <w:r>
        <w:rPr>
          <w:rFonts w:hint="eastAsia"/>
        </w:rPr>
        <w:br/>
      </w:r>
      <w:r>
        <w:rPr>
          <w:rFonts w:hint="eastAsia"/>
        </w:rPr>
        <w:t>　　3.5 品牌份额和增长率</w:t>
      </w:r>
      <w:r>
        <w:rPr>
          <w:rFonts w:hint="eastAsia"/>
        </w:rPr>
        <w:br/>
      </w:r>
      <w:r>
        <w:rPr>
          <w:rFonts w:hint="eastAsia"/>
        </w:rPr>
        <w:t>　　3.6 不同规格销售份额对比</w:t>
      </w:r>
      <w:r>
        <w:rPr>
          <w:rFonts w:hint="eastAsia"/>
        </w:rPr>
        <w:br/>
      </w:r>
      <w:r>
        <w:rPr>
          <w:rFonts w:hint="eastAsia"/>
        </w:rPr>
        <w:t>　　3.7 区域市场分布</w:t>
      </w:r>
      <w:r>
        <w:rPr>
          <w:rFonts w:hint="eastAsia"/>
        </w:rPr>
        <w:br/>
      </w:r>
      <w:r>
        <w:rPr>
          <w:rFonts w:hint="eastAsia"/>
        </w:rPr>
        <w:t>　　3.8 重点企业分析</w:t>
      </w:r>
      <w:r>
        <w:rPr>
          <w:rFonts w:hint="eastAsia"/>
        </w:rPr>
        <w:br/>
      </w:r>
      <w:r>
        <w:rPr>
          <w:rFonts w:hint="eastAsia"/>
        </w:rPr>
        <w:t>　　海南轻骑海药股份有限公司</w:t>
      </w:r>
      <w:r>
        <w:rPr>
          <w:rFonts w:hint="eastAsia"/>
        </w:rPr>
        <w:br/>
      </w:r>
      <w:r>
        <w:rPr>
          <w:rFonts w:hint="eastAsia"/>
        </w:rPr>
        <w:t>　　4 市场前景</w:t>
      </w:r>
      <w:r>
        <w:rPr>
          <w:rFonts w:hint="eastAsia"/>
        </w:rPr>
        <w:br/>
      </w:r>
      <w:r>
        <w:rPr>
          <w:rFonts w:hint="eastAsia"/>
        </w:rPr>
        <w:t>　　表 1 2005-2009年抗感染类药物市场份额及增长率</w:t>
      </w:r>
      <w:r>
        <w:rPr>
          <w:rFonts w:hint="eastAsia"/>
        </w:rPr>
        <w:br/>
      </w:r>
      <w:r>
        <w:rPr>
          <w:rFonts w:hint="eastAsia"/>
        </w:rPr>
        <w:t>　　表 2 2005-2009年全身用抗细菌药市场份额及增长率</w:t>
      </w:r>
      <w:r>
        <w:rPr>
          <w:rFonts w:hint="eastAsia"/>
        </w:rPr>
        <w:br/>
      </w:r>
      <w:r>
        <w:rPr>
          <w:rFonts w:hint="eastAsia"/>
        </w:rPr>
        <w:t>　　表 3 2009年全身用抗细菌药排名前100位产品及份额</w:t>
      </w:r>
      <w:r>
        <w:rPr>
          <w:rFonts w:hint="eastAsia"/>
        </w:rPr>
        <w:br/>
      </w:r>
      <w:r>
        <w:rPr>
          <w:rFonts w:hint="eastAsia"/>
        </w:rPr>
        <w:t>　　表 4 2008～2009年抗细菌类药物增长速度排名</w:t>
      </w:r>
      <w:r>
        <w:rPr>
          <w:rFonts w:hint="eastAsia"/>
        </w:rPr>
        <w:br/>
      </w:r>
      <w:r>
        <w:rPr>
          <w:rFonts w:hint="eastAsia"/>
        </w:rPr>
        <w:t>　　表 5 2008～2009年抗细菌类药物增长率最快的药品（前50位）</w:t>
      </w:r>
      <w:r>
        <w:rPr>
          <w:rFonts w:hint="eastAsia"/>
        </w:rPr>
        <w:br/>
      </w:r>
      <w:r>
        <w:rPr>
          <w:rFonts w:hint="eastAsia"/>
        </w:rPr>
        <w:t>　　表 6 头孢类产品销售额增长速度排名</w:t>
      </w:r>
      <w:r>
        <w:rPr>
          <w:rFonts w:hint="eastAsia"/>
        </w:rPr>
        <w:br/>
      </w:r>
      <w:r>
        <w:rPr>
          <w:rFonts w:hint="eastAsia"/>
        </w:rPr>
        <w:t>　　表 7 获得头孢西丁国产批文的企业列表</w:t>
      </w:r>
      <w:r>
        <w:rPr>
          <w:rFonts w:hint="eastAsia"/>
        </w:rPr>
        <w:br/>
      </w:r>
      <w:r>
        <w:rPr>
          <w:rFonts w:hint="eastAsia"/>
        </w:rPr>
        <w:t>　　表 8 目前处于申报状态的企业列表</w:t>
      </w:r>
      <w:r>
        <w:rPr>
          <w:rFonts w:hint="eastAsia"/>
        </w:rPr>
        <w:br/>
      </w:r>
      <w:r>
        <w:rPr>
          <w:rFonts w:hint="eastAsia"/>
        </w:rPr>
        <w:t>　　表 9 2009年头孢西丁进口情况</w:t>
      </w:r>
      <w:r>
        <w:rPr>
          <w:rFonts w:hint="eastAsia"/>
        </w:rPr>
        <w:br/>
      </w:r>
      <w:r>
        <w:rPr>
          <w:rFonts w:hint="eastAsia"/>
        </w:rPr>
        <w:t>　　表 10 获得头孢西丁进口批文的厂家列表</w:t>
      </w:r>
      <w:r>
        <w:rPr>
          <w:rFonts w:hint="eastAsia"/>
        </w:rPr>
        <w:br/>
      </w:r>
      <w:r>
        <w:rPr>
          <w:rFonts w:hint="eastAsia"/>
        </w:rPr>
        <w:t>　　表 11 2005~2009年头孢西丁市场规模及增长率（抽样医院）</w:t>
      </w:r>
      <w:r>
        <w:rPr>
          <w:rFonts w:hint="eastAsia"/>
        </w:rPr>
        <w:br/>
      </w:r>
      <w:r>
        <w:rPr>
          <w:rFonts w:hint="eastAsia"/>
        </w:rPr>
        <w:t>　　表 12 2005-2009年头孢西丁厂家增长率（抽样医院）</w:t>
      </w:r>
      <w:r>
        <w:rPr>
          <w:rFonts w:hint="eastAsia"/>
        </w:rPr>
        <w:br/>
      </w:r>
      <w:r>
        <w:rPr>
          <w:rFonts w:hint="eastAsia"/>
        </w:rPr>
        <w:t>　　表 17 国家基本医疗保险、工伤保险药品目录收载的头孢药物（2009版）</w:t>
      </w:r>
      <w:r>
        <w:rPr>
          <w:rFonts w:hint="eastAsia"/>
        </w:rPr>
        <w:br/>
      </w:r>
      <w:r>
        <w:rPr>
          <w:rFonts w:hint="eastAsia"/>
        </w:rPr>
        <w:t>　　图 1 2009年抗感染类药物市场份额</w:t>
      </w:r>
      <w:r>
        <w:rPr>
          <w:rFonts w:hint="eastAsia"/>
        </w:rPr>
        <w:br/>
      </w:r>
      <w:r>
        <w:rPr>
          <w:rFonts w:hint="eastAsia"/>
        </w:rPr>
        <w:t>　　图 2 2005-2009年全身用抗细菌药物市场份额</w:t>
      </w:r>
      <w:r>
        <w:rPr>
          <w:rFonts w:hint="eastAsia"/>
        </w:rPr>
        <w:br/>
      </w:r>
      <w:r>
        <w:rPr>
          <w:rFonts w:hint="eastAsia"/>
        </w:rPr>
        <w:t>　　图 3 头孢米诺在抗生素及头孢类市场的份额对比</w:t>
      </w:r>
      <w:r>
        <w:rPr>
          <w:rFonts w:hint="eastAsia"/>
        </w:rPr>
        <w:br/>
      </w:r>
      <w:r>
        <w:rPr>
          <w:rFonts w:hint="eastAsia"/>
        </w:rPr>
        <w:t>　　图 4 2005~2009年头孢西丁市场销售规模（实际放大规模）</w:t>
      </w:r>
      <w:r>
        <w:rPr>
          <w:rFonts w:hint="eastAsia"/>
        </w:rPr>
        <w:br/>
      </w:r>
      <w:r>
        <w:rPr>
          <w:rFonts w:hint="eastAsia"/>
        </w:rPr>
        <w:t>　　图 7 2009年1 g头孢西丁厂家销售额份额对比</w:t>
      </w:r>
      <w:r>
        <w:rPr>
          <w:rFonts w:hint="eastAsia"/>
        </w:rPr>
        <w:br/>
      </w:r>
      <w:r>
        <w:rPr>
          <w:rFonts w:hint="eastAsia"/>
        </w:rPr>
        <w:t>　　图 8 2009年2g头孢西丁厂家销售额份额对比</w:t>
      </w:r>
      <w:r>
        <w:rPr>
          <w:rFonts w:hint="eastAsia"/>
        </w:rPr>
        <w:br/>
      </w:r>
      <w:r>
        <w:rPr>
          <w:rFonts w:hint="eastAsia"/>
        </w:rPr>
        <w:t>　　图 9 海南轻骑海药头孢西丁不同规格销售额及变化对比（样本医院）</w:t>
      </w:r>
      <w:r>
        <w:rPr>
          <w:rFonts w:hint="eastAsia"/>
        </w:rPr>
        <w:br/>
      </w:r>
      <w:r>
        <w:rPr>
          <w:rFonts w:hint="eastAsia"/>
        </w:rPr>
        <w:t>　　图 10 深圳信立泰头孢西丁不同规格销售额及变化对比（样本医院）</w:t>
      </w:r>
      <w:r>
        <w:rPr>
          <w:rFonts w:hint="eastAsia"/>
        </w:rPr>
        <w:br/>
      </w:r>
      <w:r>
        <w:rPr>
          <w:rFonts w:hint="eastAsia"/>
        </w:rPr>
        <w:t>　　图 11 深圳致君头孢西丁不同规格销售额及变化对比（样本医院）</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4938a5d5fa4f36" w:history="1">
        <w:r>
          <w:rPr>
            <w:rStyle w:val="Hyperlink"/>
          </w:rPr>
          <w:t>2010年中国头孢西丁行业市场调研报告</w:t>
        </w:r>
      </w:hyperlink>
      <w:r>
        <w:rPr>
          <w:color w:val="C00000"/>
        </w:rPr>
        <w:t>》，报告编号：</w:t>
      </w:r>
      <w:r>
        <w:rPr>
          <w:rFonts w:hint="eastAsia"/>
          <w:color w:val="C00000"/>
        </w:rPr>
        <w:t>1056577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4938a5d5fa4f36" w:history="1">
        <w:r>
          <w:rPr>
            <w:rStyle w:val="Hyperlink"/>
          </w:rPr>
          <w:t>https://www.20087.com/DiaoYan/2012-04/touzuoxidinghangyeshichangdiaoyan.html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西丁为什么很少用、头孢西丁钠注射功效与作用、头孢西丁属于哪一类抗生素、头孢西丁的作用与功效、头孢西丁有口服制剂吗、头孢西丁用法用量、头孢替坦有没有口服的、头孢西丁皮试液的配制方法、头孢西丁是顶级消炎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b2a8b1a3e644a5" w:history="1">
      <w:r>
        <w:rPr>
          <w:rStyle w:val="Hyperlink"/>
        </w:rPr>
        <w:t>2010年中国头孢西丁行业市场调研报告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touzuoxidinghangyeshichangdiaoyan.html" TargetMode="External" Id="R384938a5d5fa4f36" /></Relationships>
</file>

<file path=word/_rels/header2.xml.rels>&#65279;<?xml version="1.0" encoding="utf-8"?><Relationships xmlns="http://schemas.openxmlformats.org/package/2006/relationships"><Relationship Type="http://schemas.openxmlformats.org/officeDocument/2006/relationships/hyperlink" Target="https://www.20087.com/DiaoYan/2012-04/touzuoxidinghangyeshichangdiaoyan.html" TargetMode="External" Id="R05b2a8b1a3e644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2012-04-14T07:37:00Z</dcterms:created>
  <dcterms:modified xsi:type="dcterms:W3CDTF">2012-04-14T08:37:00Z</dcterms:modified>
  <dc:subject>2010年中国头孢西丁行业市场调研报告</dc:subject>
  <dc:title>2010年中国头孢西丁行业市场调研报告</dc:title>
  <cp:keywords>2010年中国头孢西丁行业市场调研报告</cp:keywords>
  <dc:description>2010年中国头孢西丁行业市场调研报告</dc:description>
</cp:coreProperties>
</file>