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5ca2e4af482d" w:history="1">
              <w:r>
                <w:rPr>
                  <w:rStyle w:val="Hyperlink"/>
                </w:rPr>
                <w:t>2010-2012年我国3G上网卡行业市场调查及投资前景分析报告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5ca2e4af482d" w:history="1">
              <w:r>
                <w:rPr>
                  <w:rStyle w:val="Hyperlink"/>
                </w:rPr>
                <w:t>2010-2012年我国3G上网卡行业市场调查及投资前景分析报告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a5ca2e4af482d" w:history="1">
                <w:r>
                  <w:rPr>
                    <w:rStyle w:val="Hyperlink"/>
                  </w:rPr>
                  <w:t>https://www.20087.com/DiaoYan/2012-04/woguo3shangwangkahangyeshichangdiaoc.html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ea5ca2e4af482d" w:history="1">
        <w:r>
          <w:rPr>
            <w:rStyle w:val="Hyperlink"/>
          </w:rPr>
          <w:t>2010-2012年我国3G上网卡行业市场调查及投资前景分析报告</w:t>
        </w:r>
      </w:hyperlink>
      <w:r>
        <w:rPr>
          <w:rFonts w:hint="eastAsia"/>
        </w:rPr>
        <w:t>》主要研究3G上网卡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5ca2e4af482d" w:history="1">
        <w:r>
          <w:rPr>
            <w:rStyle w:val="Hyperlink"/>
          </w:rPr>
          <w:t>2010-2012年我国3G上网卡行业市场调查及投资前景分析报告</w:t>
        </w:r>
      </w:hyperlink>
      <w:r>
        <w:rPr>
          <w:rFonts w:hint="eastAsia"/>
        </w:rPr>
        <w:t>》的整个研究工作是在系统总结前人研究成果的基础上，密切联系国内外3G上网卡市场运行状况和技术发展动态，围绕3G上网卡产业的发展态势及前景、技术现状及趋势等几个方面进行分析得出研究结果。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5ca2e4af482d" w:history="1">
        <w:r>
          <w:rPr>
            <w:rStyle w:val="Hyperlink"/>
          </w:rPr>
          <w:t>2010-2012年我国3G上网卡行业市场调查及投资前景分析报告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3G上网卡行业相关知识概述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二、主要国家3G上网卡行业发展分析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3G上网卡行业技术环境分析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2007-2009年3G上网卡行业市场运行现状分析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2007-2009年3G上网卡行业总体发展情况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2007-2009年3G上网卡行业供需格局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一、2007-2009年3G上网卡行业产品产量统计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二、2007-2009年3G上网卡行业产品需求量统计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三、2010-2012年3G上网卡行业供需格局预测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2007-2009年3G上网卡行业产品价格分析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一、2007-2009年3G上网卡行业产品价格走势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3G上网卡行业产业链分析</w:t>
      </w:r>
      <w:r>
        <w:rPr>
          <w:rFonts w:hint="eastAsia"/>
        </w:rPr>
        <w:br/>
      </w:r>
      <w:r>
        <w:rPr>
          <w:rFonts w:hint="eastAsia"/>
        </w:rPr>
        <w:t>　　第一节 3G上网卡行业产业链模型分析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2009年3G上网卡行业上游行业发展概况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三、上游产业对3G上网卡行业影响力度分析</w:t>
      </w:r>
      <w:r>
        <w:rPr>
          <w:rFonts w:hint="eastAsia"/>
        </w:rPr>
        <w:br/>
      </w:r>
      <w:r>
        <w:rPr>
          <w:rFonts w:hint="eastAsia"/>
        </w:rPr>
        <w:t>　　第三节 2009年3G上网卡行业下游行业发展概况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三、下游产业对3G上网卡行业影响力度分析</w:t>
      </w:r>
      <w:r>
        <w:rPr>
          <w:rFonts w:hint="eastAsia"/>
        </w:rPr>
        <w:br/>
      </w:r>
      <w:r>
        <w:rPr>
          <w:rFonts w:hint="eastAsia"/>
        </w:rPr>
        <w:t>　　第四节 2009年3G上网卡行业原材料供给情况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2009年3G上网卡行业下游消费市场构成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3G上网卡产业发展波特五力模型分析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二、3G上网卡市场环境波特五力模型分析</w:t>
      </w:r>
      <w:r>
        <w:rPr>
          <w:rFonts w:hint="eastAsia"/>
        </w:rPr>
        <w:br/>
      </w:r>
      <w:r>
        <w:rPr>
          <w:rFonts w:hint="eastAsia"/>
        </w:rPr>
        <w:t>　　第二节 3G上网卡市场总体竞争情况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2010-2012年中国3G上网卡企业提升竞争力策略分析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我国3G上网卡行业标杆企业分析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2010-2012年我国3G上网卡产业投资机会分析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2010-2012年中国3G上网卡行业投资环境分析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2010-2012年中国3G上网卡行业投资周期分析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2010-2012年中国3G上网卡行业投资机会分析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2010-2012年3G上网卡产业投资风险及防范措施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3G上网卡行业项目投资建议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5ca2e4af482d" w:history="1">
        <w:r>
          <w:rPr>
            <w:rStyle w:val="Hyperlink"/>
          </w:rPr>
          <w:t>2010-2012年我国3G上网卡行业市场调查及投资前景分析报告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a5ca2e4af482d" w:history="1">
        <w:r>
          <w:rPr>
            <w:rStyle w:val="Hyperlink"/>
          </w:rPr>
          <w:t>https://www.20087.com/DiaoYan/2012-04/woguo3shangwangkahangyeshichangdiaoc.html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51fe434b74752" w:history="1">
      <w:r>
        <w:rPr>
          <w:rStyle w:val="Hyperlink"/>
        </w:rPr>
        <w:t>2010-2012年我国3G上网卡行业市场调查及投资前景分析报告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oguo3shangwangkahangyeshichangdiaoc.html" TargetMode="External" Id="R37ea5ca2e4af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oguo3shangwangkahangyeshichangdiaoc.html" TargetMode="External" Id="Ra5951fe434b7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2012-04-24T06:27:00Z</dcterms:created>
  <dcterms:modified xsi:type="dcterms:W3CDTF">2012-04-24T07:27:00Z</dcterms:modified>
  <dc:subject>2010-2012年我国3G上网卡行业市场调查及投资前景分析报告</dc:subject>
  <dc:title>2010-2012年我国3G上网卡行业市场调查及投资前景分析报告</dc:title>
  <cp:keywords>2010-2012年我国3G上网卡行业市场调查及投资前景分析报告</cp:keywords>
  <dc:description>2010-2012年我国3G上网卡行业市场调查及投资前景分析报告</dc:description>
</cp:coreProperties>
</file>