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b5afa4374c28" w:history="1">
              <w:r>
                <w:rPr>
                  <w:rStyle w:val="Hyperlink"/>
                </w:rPr>
                <w:t>2010-2015年中国化学药品原药行业市场深度调研预测及企业分析报告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b5afa4374c28" w:history="1">
              <w:r>
                <w:rPr>
                  <w:rStyle w:val="Hyperlink"/>
                </w:rPr>
                <w:t>2010-2015年中国化学药品原药行业市场深度调研预测及企业分析报告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b5afa4374c28" w:history="1">
                <w:r>
                  <w:rPr>
                    <w:rStyle w:val="Hyperlink"/>
                  </w:rPr>
                  <w:t>https://www.20087.com/DiaoYan/2012-04/huaxueyaopinyuanyaohangyeshichangshe152.html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是制药工业的基础原料，近年来随着医药行业的快速发展和技术进步，市场需求持续增长。目前，化学药品原药不仅在合成技术和纯化工艺上有所提升，还通过采用先进的质量控制手段，提高了产品的纯度和稳定性。然而，化学药品原药的生产面临着环保压力增大、市场竞争激烈等挑战，如何在保证产品质量的同时实现可持续发展，成为行业面临的难题。</w:t>
      </w:r>
      <w:r>
        <w:rPr>
          <w:rFonts w:hint="eastAsia"/>
        </w:rPr>
        <w:br/>
      </w:r>
      <w:r>
        <w:rPr>
          <w:rFonts w:hint="eastAsia"/>
        </w:rPr>
        <w:t>　　未来，化学药品原药的发展将更加注重绿色化与高值化。市场调研网认为，随着环保法规的趋严和技术的进步，化学药品原药的生产将通过引入绿色化学理念和循环经济模式，减少生产过程中的废弃物排放，提高资源利用效率。同时，通过材料改性和配方优化，化学药品原药将具备更高的性能和更广泛的应用范围，满足不同行业的需求。此外，随着生物制药技术的发展，化学药品原药将探索与生物技术的结合，开发出更多高效、低毒的新型药物。而随着全球贸易格局的变化，化学药品原药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2009年中国化学药品原药行业发展态势分析</w:t>
      </w:r>
      <w:r>
        <w:rPr>
          <w:rFonts w:hint="eastAsia"/>
        </w:rPr>
        <w:br/>
      </w:r>
      <w:r>
        <w:rPr>
          <w:rFonts w:hint="eastAsia"/>
        </w:rPr>
        <w:t>　　第一节 化学药品原药的行业背景</w:t>
      </w:r>
      <w:r>
        <w:rPr>
          <w:rFonts w:hint="eastAsia"/>
        </w:rPr>
        <w:br/>
      </w:r>
      <w:r>
        <w:rPr>
          <w:rFonts w:hint="eastAsia"/>
        </w:rPr>
        <w:t>　　　　一、我国化学药品行业的形成</w:t>
      </w:r>
      <w:r>
        <w:rPr>
          <w:rFonts w:hint="eastAsia"/>
        </w:rPr>
        <w:br/>
      </w:r>
      <w:r>
        <w:rPr>
          <w:rFonts w:hint="eastAsia"/>
        </w:rPr>
        <w:t>　　　　二、化学药品原药资源的供给</w:t>
      </w:r>
      <w:r>
        <w:rPr>
          <w:rFonts w:hint="eastAsia"/>
        </w:rPr>
        <w:br/>
      </w:r>
      <w:r>
        <w:rPr>
          <w:rFonts w:hint="eastAsia"/>
        </w:rPr>
        <w:t>　　　　三、行业的区域分布</w:t>
      </w:r>
      <w:r>
        <w:rPr>
          <w:rFonts w:hint="eastAsia"/>
        </w:rPr>
        <w:br/>
      </w:r>
      <w:r>
        <w:rPr>
          <w:rFonts w:hint="eastAsia"/>
        </w:rPr>
        <w:t>　　　　四、化学药品原药在国家经济中的地位</w:t>
      </w:r>
      <w:r>
        <w:rPr>
          <w:rFonts w:hint="eastAsia"/>
        </w:rPr>
        <w:br/>
      </w:r>
      <w:r>
        <w:rPr>
          <w:rFonts w:hint="eastAsia"/>
        </w:rPr>
        <w:t>　　第二节 我国化学药品原药的发展环境</w:t>
      </w:r>
      <w:r>
        <w:rPr>
          <w:rFonts w:hint="eastAsia"/>
        </w:rPr>
        <w:br/>
      </w:r>
      <w:r>
        <w:rPr>
          <w:rFonts w:hint="eastAsia"/>
        </w:rPr>
        <w:t>　　　　一、2009年我国经济发展回顾</w:t>
      </w:r>
      <w:r>
        <w:rPr>
          <w:rFonts w:hint="eastAsia"/>
        </w:rPr>
        <w:br/>
      </w:r>
      <w:r>
        <w:rPr>
          <w:rFonts w:hint="eastAsia"/>
        </w:rPr>
        <w:t>　　　　二、我国居民消费水平及消费结构</w:t>
      </w:r>
      <w:r>
        <w:rPr>
          <w:rFonts w:hint="eastAsia"/>
        </w:rPr>
        <w:br/>
      </w:r>
      <w:r>
        <w:rPr>
          <w:rFonts w:hint="eastAsia"/>
        </w:rPr>
        <w:t>　　　　三、我国医药消费市场规模</w:t>
      </w:r>
      <w:r>
        <w:rPr>
          <w:rFonts w:hint="eastAsia"/>
        </w:rPr>
        <w:br/>
      </w:r>
      <w:r>
        <w:rPr>
          <w:rFonts w:hint="eastAsia"/>
        </w:rPr>
        <w:t>　　第三节 我国化学药品原药行业政策环境分析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一、医药行业税收政策</w:t>
      </w:r>
      <w:r>
        <w:rPr>
          <w:rFonts w:hint="eastAsia"/>
        </w:rPr>
        <w:br/>
      </w:r>
      <w:r>
        <w:rPr>
          <w:rFonts w:hint="eastAsia"/>
        </w:rPr>
        <w:t>　　　　二、医药行业财政政策</w:t>
      </w:r>
      <w:r>
        <w:rPr>
          <w:rFonts w:hint="eastAsia"/>
        </w:rPr>
        <w:br/>
      </w:r>
      <w:r>
        <w:rPr>
          <w:rFonts w:hint="eastAsia"/>
        </w:rPr>
        <w:t>　　　　三、医药行业产业政策</w:t>
      </w:r>
      <w:r>
        <w:rPr>
          <w:rFonts w:hint="eastAsia"/>
        </w:rPr>
        <w:br/>
      </w:r>
      <w:r>
        <w:rPr>
          <w:rFonts w:hint="eastAsia"/>
        </w:rPr>
        <w:t>　　　　四、化学药品原药行业政策动向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2009年中国化学药品原药行业供求关系分析</w:t>
      </w:r>
      <w:r>
        <w:rPr>
          <w:rFonts w:hint="eastAsia"/>
        </w:rPr>
        <w:br/>
      </w:r>
      <w:r>
        <w:rPr>
          <w:rFonts w:hint="eastAsia"/>
        </w:rPr>
        <w:t>　　第一节 近年化学药品原药产量变动趋势分析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一、我国化学药品原药产量变动情况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二、不同规模企业化学药品原药产量结构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三、不同所有制企业化学药品原药产量结构</w:t>
      </w:r>
      <w:r>
        <w:rPr>
          <w:rFonts w:hint="eastAsia"/>
        </w:rPr>
        <w:br/>
      </w:r>
      <w:r>
        <w:rPr>
          <w:rFonts w:hint="eastAsia"/>
        </w:rPr>
        <w:t>　　第二节 近年化学药品原药销售额变动趋势分析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一、我国化学药品原药销售额变动情况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二、不同规模企业销售额结构</w:t>
      </w:r>
      <w:r>
        <w:rPr>
          <w:rFonts w:hint="eastAsia"/>
        </w:rPr>
        <w:br/>
      </w:r>
      <w:r>
        <w:rPr>
          <w:rFonts w:hint="eastAsia"/>
        </w:rPr>
        <w:t>　　　　三、不同所有制企业化学药品原药销售结构</w:t>
      </w:r>
      <w:r>
        <w:rPr>
          <w:rFonts w:hint="eastAsia"/>
        </w:rPr>
        <w:br/>
      </w:r>
      <w:r>
        <w:rPr>
          <w:rFonts w:hint="eastAsia"/>
        </w:rPr>
        <w:t>　　　　四、2006年化学药品原药行业销售前十强企业</w:t>
      </w:r>
      <w:r>
        <w:rPr>
          <w:rFonts w:hint="eastAsia"/>
        </w:rPr>
        <w:br/>
      </w:r>
      <w:r>
        <w:rPr>
          <w:rFonts w:hint="eastAsia"/>
        </w:rPr>
        <w:t>　　第三节 我国化学药品原药进出口态势分析</w:t>
      </w:r>
      <w:r>
        <w:rPr>
          <w:rFonts w:hint="eastAsia"/>
        </w:rPr>
        <w:br/>
      </w:r>
      <w:r>
        <w:rPr>
          <w:rFonts w:hint="eastAsia"/>
        </w:rPr>
        <w:t>　　　　一、近年我国医药产品进出口总量分析</w:t>
      </w:r>
      <w:r>
        <w:rPr>
          <w:rFonts w:hint="eastAsia"/>
        </w:rPr>
        <w:br/>
      </w:r>
      <w:r>
        <w:rPr>
          <w:rFonts w:hint="eastAsia"/>
        </w:rPr>
        <w:t>　　　　二、化学药品原药进出口贸易态势分析</w:t>
      </w:r>
      <w:r>
        <w:rPr>
          <w:rFonts w:hint="eastAsia"/>
        </w:rPr>
        <w:br/>
      </w:r>
      <w:r>
        <w:rPr>
          <w:rFonts w:hint="eastAsia"/>
        </w:rPr>
        <w:t>　　第四节 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一、我国化学药品原药的需求规模分析</w:t>
      </w:r>
      <w:r>
        <w:rPr>
          <w:rFonts w:hint="eastAsia"/>
        </w:rPr>
        <w:br/>
      </w:r>
      <w:r>
        <w:rPr>
          <w:rFonts w:hint="eastAsia"/>
        </w:rPr>
        <w:t>　　　　二、化学药品原药需求影响因素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2009年中国化学药品原药细分行业市场运行情况</w:t>
      </w:r>
      <w:r>
        <w:rPr>
          <w:rFonts w:hint="eastAsia"/>
        </w:rPr>
        <w:br/>
      </w:r>
      <w:r>
        <w:rPr>
          <w:rFonts w:hint="eastAsia"/>
        </w:rPr>
        <w:t>　　第一节 抗生素原料药行业市场运行分析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一、抗生素行业市场分析</w:t>
      </w:r>
      <w:r>
        <w:rPr>
          <w:rFonts w:hint="eastAsia"/>
        </w:rPr>
        <w:br/>
      </w:r>
      <w:r>
        <w:rPr>
          <w:rFonts w:hint="eastAsia"/>
        </w:rPr>
        <w:t>　　　　二、青霉素与头孢类抗生素</w:t>
      </w:r>
      <w:r>
        <w:rPr>
          <w:rFonts w:hint="eastAsia"/>
        </w:rPr>
        <w:br/>
      </w:r>
      <w:r>
        <w:rPr>
          <w:rFonts w:hint="eastAsia"/>
        </w:rPr>
        <w:t>　　　　三、大环内酯类抗生素</w:t>
      </w:r>
      <w:r>
        <w:rPr>
          <w:rFonts w:hint="eastAsia"/>
        </w:rPr>
        <w:br/>
      </w:r>
      <w:r>
        <w:rPr>
          <w:rFonts w:hint="eastAsia"/>
        </w:rPr>
        <w:t>　　　　四、喹喏酮类抗生素</w:t>
      </w:r>
      <w:r>
        <w:rPr>
          <w:rFonts w:hint="eastAsia"/>
        </w:rPr>
        <w:br/>
      </w:r>
      <w:r>
        <w:rPr>
          <w:rFonts w:hint="eastAsia"/>
        </w:rPr>
        <w:t>　　第二节 维生素类行业市场运行分析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解热镇痛类原料药行业市场运行分析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一、国内外基本概况</w:t>
      </w:r>
      <w:r>
        <w:rPr>
          <w:rFonts w:hint="eastAsia"/>
        </w:rPr>
        <w:br/>
      </w:r>
      <w:r>
        <w:rPr>
          <w:rFonts w:hint="eastAsia"/>
        </w:rPr>
        <w:t>　　　　二、我国解热镇痛药产量和规模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　　3、布洛芬</w:t>
      </w:r>
      <w:r>
        <w:rPr>
          <w:rFonts w:hint="eastAsia"/>
        </w:rPr>
        <w:br/>
      </w:r>
      <w:r>
        <w:rPr>
          <w:rFonts w:hint="eastAsia"/>
        </w:rPr>
        <w:t>　　第四节 皮质激素原料药行业市场运行分析</w:t>
      </w:r>
      <w:r>
        <w:rPr>
          <w:rFonts w:hint="eastAsia"/>
        </w:rPr>
        <w:br/>
      </w:r>
      <w:r>
        <w:rPr>
          <w:rFonts w:hint="eastAsia"/>
        </w:rPr>
        <w:t>　　　　一、皮质激素原料药行业概述</w:t>
      </w:r>
      <w:r>
        <w:rPr>
          <w:rFonts w:hint="eastAsia"/>
        </w:rPr>
        <w:br/>
      </w:r>
      <w:r>
        <w:rPr>
          <w:rFonts w:hint="eastAsia"/>
        </w:rPr>
        <w:t>　　　　二、国内外市场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第五节 抗肿瘤药物行业市场运行分析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化学药品原药原药行业销售成本变动趋势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一、化学药品原药行业销售成本变动情况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第二节 化学药品原药销售费用变动趋势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三、不同所有制企业销售费用结构</w:t>
      </w:r>
      <w:r>
        <w:rPr>
          <w:rFonts w:hint="eastAsia"/>
        </w:rPr>
        <w:br/>
      </w:r>
      <w:r>
        <w:rPr>
          <w:rFonts w:hint="eastAsia"/>
        </w:rPr>
        <w:t>　　第三节 化学药品原药行业销售税金及附加变动趋势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一、化学药品原药行业销售税金及附加变动情况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二、不同规模企业销售税金及附加结构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三、不同所有制企业销售税金及附加结构</w:t>
      </w:r>
      <w:r>
        <w:rPr>
          <w:rFonts w:hint="eastAsia"/>
        </w:rPr>
        <w:br/>
      </w:r>
      <w:r>
        <w:rPr>
          <w:rFonts w:hint="eastAsia"/>
        </w:rPr>
        <w:t>　　第四节 化学药品原药行业管理费用变动趋势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一、化学药品原药行业管理费用变动情况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三、不同所有制企业销售成本结构</w:t>
      </w:r>
      <w:r>
        <w:rPr>
          <w:rFonts w:hint="eastAsia"/>
        </w:rPr>
        <w:br/>
      </w:r>
      <w:r>
        <w:rPr>
          <w:rFonts w:hint="eastAsia"/>
        </w:rPr>
        <w:t>　　第五节 化学药品原药行业财务费用变动趋势</w:t>
      </w:r>
      <w:r>
        <w:rPr>
          <w:rFonts w:hint="eastAsia"/>
        </w:rPr>
        <w:br/>
      </w:r>
      <w:r>
        <w:rPr>
          <w:rFonts w:hint="eastAsia"/>
        </w:rPr>
        <w:t>　　　　一、化学药品原药行业财务费用变动情况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二、不同规模企业财务费用结构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化学药品原药行业市场供需情况预测</w:t>
      </w:r>
      <w:r>
        <w:rPr>
          <w:rFonts w:hint="eastAsia"/>
        </w:rPr>
        <w:br/>
      </w:r>
      <w:r>
        <w:rPr>
          <w:rFonts w:hint="eastAsia"/>
        </w:rPr>
        <w:t>　　第一节 世界化学原料药市场状况</w:t>
      </w:r>
      <w:r>
        <w:rPr>
          <w:rFonts w:hint="eastAsia"/>
        </w:rPr>
        <w:br/>
      </w:r>
      <w:r>
        <w:rPr>
          <w:rFonts w:hint="eastAsia"/>
        </w:rPr>
        <w:t>　　　　一、市场规模及市场格局</w:t>
      </w:r>
      <w:r>
        <w:rPr>
          <w:rFonts w:hint="eastAsia"/>
        </w:rPr>
        <w:br/>
      </w:r>
      <w:r>
        <w:rPr>
          <w:rFonts w:hint="eastAsia"/>
        </w:rPr>
        <w:t>　　　　二、市场格局的变化和发展趋势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第三节 市场行为分析</w:t>
      </w:r>
      <w:r>
        <w:rPr>
          <w:rFonts w:hint="eastAsia"/>
        </w:rPr>
        <w:br/>
      </w:r>
      <w:r>
        <w:rPr>
          <w:rFonts w:hint="eastAsia"/>
        </w:rPr>
        <w:t>　　　　一、广告行为</w:t>
      </w:r>
      <w:r>
        <w:rPr>
          <w:rFonts w:hint="eastAsia"/>
        </w:rPr>
        <w:br/>
      </w:r>
      <w:r>
        <w:rPr>
          <w:rFonts w:hint="eastAsia"/>
        </w:rPr>
        <w:t>　　　　二、降价行为</w:t>
      </w:r>
      <w:r>
        <w:rPr>
          <w:rFonts w:hint="eastAsia"/>
        </w:rPr>
        <w:br/>
      </w:r>
      <w:r>
        <w:rPr>
          <w:rFonts w:hint="eastAsia"/>
        </w:rPr>
        <w:t>　　　　三、兼并行为</w:t>
      </w:r>
      <w:r>
        <w:rPr>
          <w:rFonts w:hint="eastAsia"/>
        </w:rPr>
        <w:br/>
      </w:r>
      <w:r>
        <w:rPr>
          <w:rFonts w:hint="eastAsia"/>
        </w:rPr>
        <w:t>　　第四节 我国化学药品原药行业产业链分析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一、上游产业的发展情况分析</w:t>
      </w:r>
      <w:r>
        <w:rPr>
          <w:rFonts w:hint="eastAsia"/>
        </w:rPr>
        <w:br/>
      </w:r>
      <w:r>
        <w:rPr>
          <w:rFonts w:hint="eastAsia"/>
        </w:rPr>
        <w:t>　　　　二、下游产业的发展状况分析</w:t>
      </w:r>
      <w:r>
        <w:rPr>
          <w:rFonts w:hint="eastAsia"/>
        </w:rPr>
        <w:br/>
      </w:r>
      <w:r>
        <w:rPr>
          <w:rFonts w:hint="eastAsia"/>
        </w:rPr>
        <w:t>　　　　三、产业关联度分析</w:t>
      </w:r>
      <w:r>
        <w:rPr>
          <w:rFonts w:hint="eastAsia"/>
        </w:rPr>
        <w:br/>
      </w:r>
      <w:r>
        <w:rPr>
          <w:rFonts w:hint="eastAsia"/>
        </w:rPr>
        <w:t>　　第五节 我国化学药品原药供求预测</w:t>
      </w:r>
      <w:r>
        <w:rPr>
          <w:rFonts w:hint="eastAsia"/>
        </w:rPr>
        <w:br/>
      </w:r>
      <w:r>
        <w:rPr>
          <w:rFonts w:hint="eastAsia"/>
        </w:rPr>
        <w:t>　　　　一、行业供应能力</w:t>
      </w:r>
      <w:r>
        <w:rPr>
          <w:rFonts w:hint="eastAsia"/>
        </w:rPr>
        <w:br/>
      </w:r>
      <w:r>
        <w:rPr>
          <w:rFonts w:hint="eastAsia"/>
        </w:rPr>
        <w:t>　　　　二、行业需求趋势</w:t>
      </w:r>
      <w:r>
        <w:rPr>
          <w:rFonts w:hint="eastAsia"/>
        </w:rPr>
        <w:br/>
      </w:r>
      <w:r>
        <w:rPr>
          <w:rFonts w:hint="eastAsia"/>
        </w:rPr>
        <w:t>　　　　三、我国化学药品原药进出口量预测</w:t>
      </w:r>
      <w:r>
        <w:rPr>
          <w:rFonts w:hint="eastAsia"/>
        </w:rPr>
        <w:br/>
      </w:r>
      <w:r>
        <w:rPr>
          <w:rFonts w:hint="eastAsia"/>
        </w:rPr>
        <w:t>　　第六节 我国化学药品原药市场前景展望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我国化学药品原药行业成长性分析</w:t>
      </w:r>
      <w:r>
        <w:rPr>
          <w:rFonts w:hint="eastAsia"/>
        </w:rPr>
        <w:br/>
      </w:r>
      <w:r>
        <w:rPr>
          <w:rFonts w:hint="eastAsia"/>
        </w:rPr>
        <w:t>　　第一节 我国化学药品原药行业周期</w:t>
      </w:r>
      <w:r>
        <w:rPr>
          <w:rFonts w:hint="eastAsia"/>
        </w:rPr>
        <w:br/>
      </w:r>
      <w:r>
        <w:rPr>
          <w:rFonts w:hint="eastAsia"/>
        </w:rPr>
        <w:t>　　　　一、我国医药行业生命周期分析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第二节 行业的平均收益或者盈利能力</w:t>
      </w:r>
      <w:r>
        <w:rPr>
          <w:rFonts w:hint="eastAsia"/>
        </w:rPr>
        <w:br/>
      </w:r>
      <w:r>
        <w:rPr>
          <w:rFonts w:hint="eastAsia"/>
        </w:rPr>
        <w:t>　　　　一、近年我国化学药品原药行业利润变动趋势</w:t>
      </w:r>
      <w:r>
        <w:rPr>
          <w:rFonts w:hint="eastAsia"/>
        </w:rPr>
        <w:br/>
      </w:r>
      <w:r>
        <w:rPr>
          <w:rFonts w:hint="eastAsia"/>
        </w:rPr>
        <w:t>　　　　二、我国化学药品原药行业盈利能力分析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第三节 化学药品原药行业的技术水平</w:t>
      </w:r>
      <w:r>
        <w:rPr>
          <w:rFonts w:hint="eastAsia"/>
        </w:rPr>
        <w:br/>
      </w:r>
      <w:r>
        <w:rPr>
          <w:rFonts w:hint="eastAsia"/>
        </w:rPr>
        <w:t>　　　　一、化学药品原药行业技术水平现状</w:t>
      </w:r>
      <w:r>
        <w:rPr>
          <w:rFonts w:hint="eastAsia"/>
        </w:rPr>
        <w:br/>
      </w:r>
      <w:r>
        <w:rPr>
          <w:rFonts w:hint="eastAsia"/>
        </w:rPr>
        <w:t>　　　　二、化学药品原药生产技术发展趋势</w:t>
      </w:r>
      <w:r>
        <w:rPr>
          <w:rFonts w:hint="eastAsia"/>
        </w:rPr>
        <w:br/>
      </w:r>
      <w:r>
        <w:rPr>
          <w:rFonts w:hint="eastAsia"/>
        </w:rPr>
        <w:t>　　第四节 行业核心竞争力</w:t>
      </w:r>
      <w:r>
        <w:rPr>
          <w:rFonts w:hint="eastAsia"/>
        </w:rPr>
        <w:br/>
      </w:r>
      <w:r>
        <w:rPr>
          <w:rFonts w:hint="eastAsia"/>
        </w:rPr>
        <w:t>　　第五节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我国化学药品原药行业优势企业分析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第一节 化学药品原药行业未来重点关注的几个方面</w:t>
      </w:r>
      <w:r>
        <w:rPr>
          <w:rFonts w:hint="eastAsia"/>
        </w:rPr>
        <w:br/>
      </w:r>
      <w:r>
        <w:rPr>
          <w:rFonts w:hint="eastAsia"/>
        </w:rPr>
        <w:t>　　第二节 我国化学药品原药行业发展前景预测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第四节 存在问题与企业经营建议</w:t>
      </w:r>
      <w:r>
        <w:rPr>
          <w:rFonts w:hint="eastAsia"/>
        </w:rPr>
        <w:br/>
      </w:r>
      <w:r>
        <w:rPr>
          <w:rFonts w:hint="eastAsia"/>
        </w:rPr>
        <w:t>　　　　一、针对大型企业</w:t>
      </w:r>
      <w:r>
        <w:rPr>
          <w:rFonts w:hint="eastAsia"/>
        </w:rPr>
        <w:br/>
      </w:r>
      <w:r>
        <w:rPr>
          <w:rFonts w:hint="eastAsia"/>
        </w:rPr>
        <w:t>　　　　二、针对小型企业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化学药品原药企业发展策略分析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化学药品原药企业营销策略</w:t>
      </w:r>
      <w:r>
        <w:rPr>
          <w:rFonts w:hint="eastAsia"/>
        </w:rPr>
        <w:br/>
      </w:r>
      <w:r>
        <w:rPr>
          <w:rFonts w:hint="eastAsia"/>
        </w:rPr>
        <w:t>　　　　一、产品方面（Product）</w:t>
      </w:r>
      <w:r>
        <w:rPr>
          <w:rFonts w:hint="eastAsia"/>
        </w:rPr>
        <w:br/>
      </w:r>
      <w:r>
        <w:rPr>
          <w:rFonts w:hint="eastAsia"/>
        </w:rPr>
        <w:t>　　　　二、价格方面（Price）</w:t>
      </w:r>
      <w:r>
        <w:rPr>
          <w:rFonts w:hint="eastAsia"/>
        </w:rPr>
        <w:br/>
      </w:r>
      <w:r>
        <w:rPr>
          <w:rFonts w:hint="eastAsia"/>
        </w:rPr>
        <w:t>　　　　三、促销方面（Promotion）</w:t>
      </w:r>
      <w:r>
        <w:rPr>
          <w:rFonts w:hint="eastAsia"/>
        </w:rPr>
        <w:br/>
      </w:r>
      <w:r>
        <w:rPr>
          <w:rFonts w:hint="eastAsia"/>
        </w:rPr>
        <w:t>　　　　四、通路方面（Place）</w:t>
      </w:r>
      <w:r>
        <w:rPr>
          <w:rFonts w:hint="eastAsia"/>
        </w:rPr>
        <w:br/>
      </w:r>
      <w:r>
        <w:rPr>
          <w:rFonts w:hint="eastAsia"/>
        </w:rPr>
        <w:t>　　第二节 化学药品原药企业品牌策略</w:t>
      </w:r>
      <w:r>
        <w:rPr>
          <w:rFonts w:hint="eastAsia"/>
        </w:rPr>
        <w:br/>
      </w:r>
      <w:r>
        <w:rPr>
          <w:rFonts w:hint="eastAsia"/>
        </w:rPr>
        <w:t>　　第三节 中⋅智⋅林：化学药品原药的发展策略</w:t>
      </w:r>
      <w:r>
        <w:rPr>
          <w:rFonts w:hint="eastAsia"/>
        </w:rPr>
        <w:br/>
      </w:r>
      <w:r>
        <w:rPr>
          <w:rFonts w:hint="eastAsia"/>
        </w:rPr>
        <w:t>　　　　一、国内市场发展策略</w:t>
      </w:r>
      <w:r>
        <w:rPr>
          <w:rFonts w:hint="eastAsia"/>
        </w:rPr>
        <w:br/>
      </w:r>
      <w:r>
        <w:rPr>
          <w:rFonts w:hint="eastAsia"/>
        </w:rPr>
        <w:t>　　　　二、国外市场发展策略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2002-2009年我国GDP增长趋势图</w:t>
      </w:r>
      <w:r>
        <w:rPr>
          <w:rFonts w:hint="eastAsia"/>
        </w:rPr>
        <w:br/>
      </w:r>
      <w:r>
        <w:rPr>
          <w:rFonts w:hint="eastAsia"/>
        </w:rPr>
        <w:t>　　图表 2009年我国各地区消费水平表</w:t>
      </w:r>
      <w:r>
        <w:rPr>
          <w:rFonts w:hint="eastAsia"/>
        </w:rPr>
        <w:br/>
      </w:r>
      <w:r>
        <w:rPr>
          <w:rFonts w:hint="eastAsia"/>
        </w:rPr>
        <w:t>　　图表 我国居民消费支出结构</w:t>
      </w:r>
      <w:r>
        <w:rPr>
          <w:rFonts w:hint="eastAsia"/>
        </w:rPr>
        <w:br/>
      </w:r>
      <w:r>
        <w:rPr>
          <w:rFonts w:hint="eastAsia"/>
        </w:rPr>
        <w:t>　　图表 2002-2009年我国医药市场产销规模</w:t>
      </w:r>
      <w:r>
        <w:rPr>
          <w:rFonts w:hint="eastAsia"/>
        </w:rPr>
        <w:br/>
      </w:r>
      <w:r>
        <w:rPr>
          <w:rFonts w:hint="eastAsia"/>
        </w:rPr>
        <w:t>　　图表 近年我国化学药品原药产品月度变化趋势图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2009年我国化学药品原药行业不同规模企业产品结构图</w:t>
      </w:r>
      <w:r>
        <w:rPr>
          <w:rFonts w:hint="eastAsia"/>
        </w:rPr>
        <w:br/>
      </w:r>
      <w:r>
        <w:rPr>
          <w:rFonts w:hint="eastAsia"/>
        </w:rPr>
        <w:t>　　图表 2009年化学药品原药行业不同所有制企业产品结构图</w:t>
      </w:r>
      <w:r>
        <w:rPr>
          <w:rFonts w:hint="eastAsia"/>
        </w:rPr>
        <w:br/>
      </w:r>
      <w:r>
        <w:rPr>
          <w:rFonts w:hint="eastAsia"/>
        </w:rPr>
        <w:t>　　图表 近年我国化学药品原药销售额月度增长趋势图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2009年我国化学药品原药不同规模企业销售结构图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2009年我国化学药品原药不同所有制企业销售比率图</w:t>
      </w:r>
      <w:r>
        <w:rPr>
          <w:rFonts w:hint="eastAsia"/>
        </w:rPr>
        <w:br/>
      </w:r>
      <w:r>
        <w:rPr>
          <w:rFonts w:hint="eastAsia"/>
        </w:rPr>
        <w:t>　　图表 2009年化学药品原药行业销售前十强企业对比表</w:t>
      </w:r>
      <w:r>
        <w:rPr>
          <w:rFonts w:hint="eastAsia"/>
        </w:rPr>
        <w:br/>
      </w:r>
      <w:r>
        <w:rPr>
          <w:rFonts w:hint="eastAsia"/>
        </w:rPr>
        <w:t>　　图表 2009年我国医药行业进出口量值表</w:t>
      </w:r>
      <w:r>
        <w:rPr>
          <w:rFonts w:hint="eastAsia"/>
        </w:rPr>
        <w:br/>
      </w:r>
      <w:r>
        <w:rPr>
          <w:rFonts w:hint="eastAsia"/>
        </w:rPr>
        <w:t>　　图表 我国化学药品原药进出口对比图</w:t>
      </w:r>
      <w:r>
        <w:rPr>
          <w:rFonts w:hint="eastAsia"/>
        </w:rPr>
        <w:br/>
      </w:r>
      <w:r>
        <w:rPr>
          <w:rFonts w:hint="eastAsia"/>
        </w:rPr>
        <w:t>　　图表 我国化学药品原药主要出口国结构图</w:t>
      </w:r>
      <w:r>
        <w:rPr>
          <w:rFonts w:hint="eastAsia"/>
        </w:rPr>
        <w:br/>
      </w:r>
      <w:r>
        <w:rPr>
          <w:rFonts w:hint="eastAsia"/>
        </w:rPr>
        <w:t>　　图表 2009年山东西王集团有限公司运营状况与财务数据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2009年石家庄制药集团有限公司运营状况与财务数据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2009年华北制药集团有限责任公司运营状况与财务数据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2009年东北制药集团有限责任公司运营状况与财务数据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2009年山东鲁抗医药集团有限公司运营状况与财务数据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2009年天津金耀集团有限公司运营状况与财务数据</w:t>
      </w:r>
      <w:r>
        <w:rPr>
          <w:rFonts w:hint="eastAsia"/>
        </w:rPr>
        <w:br/>
      </w:r>
      <w:r>
        <w:rPr>
          <w:rFonts w:hint="eastAsia"/>
        </w:rPr>
        <w:t>　　图表 2009年山东新华医药集团有限责任公司运营状况与财务数据</w:t>
      </w:r>
      <w:r>
        <w:rPr>
          <w:rFonts w:hint="eastAsia"/>
        </w:rPr>
        <w:br/>
      </w:r>
      <w:r>
        <w:rPr>
          <w:rFonts w:hint="eastAsia"/>
        </w:rPr>
        <w:t>　　图表 国外市场十大类化学药品原药需求表</w:t>
      </w:r>
      <w:r>
        <w:rPr>
          <w:rFonts w:hint="eastAsia"/>
        </w:rPr>
        <w:br/>
      </w:r>
      <w:r>
        <w:rPr>
          <w:rFonts w:hint="eastAsia"/>
        </w:rPr>
        <w:t>　　图表 2010-2015年我国化学药品原药需求规模图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2010-2015年中国化学药品原药市场供需情况预测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2010-2015年中国化学药品原药市场前景展望预测</w:t>
      </w:r>
      <w:r>
        <w:rPr>
          <w:rFonts w:hint="eastAsia"/>
        </w:rPr>
        <w:br/>
      </w:r>
      <w:r>
        <w:rPr>
          <w:rFonts w:hint="eastAsia"/>
        </w:rPr>
        <w:t>　　图表 2010-2015年中国化学药品原药行业发展趋势图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b5afa4374c28" w:history="1">
        <w:r>
          <w:rPr>
            <w:rStyle w:val="Hyperlink"/>
          </w:rPr>
          <w:t>2010-2015年中国化学药品原药行业市场深度调研预测及企业分析报告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b5afa4374c28" w:history="1">
        <w:r>
          <w:rPr>
            <w:rStyle w:val="Hyperlink"/>
          </w:rPr>
          <w:t>https://www.20087.com/DiaoYan/2012-04/huaxueyaopinyuanyaohangyeshichangshe152.html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是西药吗、化学药品原药税收分类编码查询、化学药品和化学药制剂的区别、化学药品原药是西药吗、有毒的化学药品、化学药品原药是保健品吗、制药的原材料有哪些、化学药品原药能报销吗、笃定药业是大厂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4c8e143d4d37" w:history="1">
      <w:r>
        <w:rPr>
          <w:rStyle w:val="Hyperlink"/>
        </w:rPr>
        <w:t>2010-2015年中国化学药品原药行业市场深度调研预测及企业分析报告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yaopinyuanyaohangyeshichangshe152.html" TargetMode="External" Id="Rdd93b5afa437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yaopinyuanyaohangyeshichangshe152.html" TargetMode="External" Id="R8d6e4c8e143d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2012-04-14T02:59:00Z</dcterms:created>
  <dcterms:modified xsi:type="dcterms:W3CDTF">2012-04-14T03:59:00Z</dcterms:modified>
  <dc:subject>2010-2015年中国化学药品原药行业市场深度调研预测及企业分析报告</dc:subject>
  <dc:title>2010-2015年中国化学药品原药行业市场深度调研预测及企业分析报告</dc:title>
  <cp:keywords>2010-2015年中国化学药品原药行业市场深度调研预测及企业分析报告</cp:keywords>
  <dc:description>2010-2015年中国化学药品原药行业市场深度调研预测及企业分析报告</dc:description>
</cp:coreProperties>
</file>