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f424c93314ce6" w:history="1">
              <w:r>
                <w:rPr>
                  <w:rStyle w:val="Hyperlink"/>
                </w:rPr>
                <w:t>2011年中国笔记本电脑项目可行性及投资风险分析报告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f424c93314ce6" w:history="1">
              <w:r>
                <w:rPr>
                  <w:rStyle w:val="Hyperlink"/>
                </w:rPr>
                <w:t>2011年中国笔记本电脑项目可行性及投资风险分析报告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f424c93314ce6" w:history="1">
                <w:r>
                  <w:rPr>
                    <w:rStyle w:val="Hyperlink"/>
                  </w:rPr>
                  <w:t>https://www.20087.com/DiaoYan/2012-04/bijibendiannaoxiangmukexingxingjitou.html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信息技术的核心终端之一，集成了计算、通信、娱乐等多种功能于一体。近年来，随着移动互联网的普及和云计算服务的发展，笔记本电脑的设计理念和技术架构发生了深刻变化。轻薄化、便携性成为产品设计的主要方向，与此同时，处理器性能、显示分辨率和续航时间等方面也得到了大幅提升。此外，5G网络的支持使得笔记本电脑在网络连接速度和稳定性方面有了质的飞跃，促进了远程办公、在线教育等应用场景的繁荣。然而，笔记本电脑行业也面临着激烈的市场竞争和快速迭代的压力。</w:t>
      </w:r>
      <w:r>
        <w:rPr>
          <w:rFonts w:hint="eastAsia"/>
        </w:rPr>
        <w:br/>
      </w:r>
      <w:r>
        <w:rPr>
          <w:rFonts w:hint="eastAsia"/>
        </w:rPr>
        <w:t>　　未来，笔记本电脑市场的发展将趋向于智能化和生态化。一方面，随着人工智能和机器学习算法的嵌入，笔记本电脑将变得更加智能，能够自动识别用户习惯、优化系统设置，并提供个性化的服务体验。另一方面，围绕笔记本电脑构建的生态系统将日益完善，包括软件应用商店、云存储服务、外设配件等在内的各个环节将形成紧密联动，为用户提供一站式的解决方案。此外，随着环保意识的增强，厂商还将更加注重产品的可回收性和低功耗设计，致力于打造绿色低碳的科技产品。</w:t>
      </w:r>
      <w:r>
        <w:rPr>
          <w:rFonts w:hint="eastAsia"/>
        </w:rPr>
        <w:br/>
      </w:r>
      <w:r>
        <w:rPr>
          <w:rFonts w:hint="eastAsia"/>
        </w:rPr>
        <w:t>　　《</w:t>
      </w:r>
      <w:hyperlink r:id="R59df424c93314ce6" w:history="1">
        <w:r>
          <w:rPr>
            <w:rStyle w:val="Hyperlink"/>
          </w:rPr>
          <w:t>2011年中国笔记本电脑项目可行性及投资风险分析报告</w:t>
        </w:r>
      </w:hyperlink>
      <w:r>
        <w:rPr>
          <w:rFonts w:hint="eastAsia"/>
        </w:rPr>
        <w:t>》主要研究分析了笔记本电脑行业市场运行态势并对笔记本电脑行业发展趋势作出预测。报告首先介绍了笔记本电脑行业的相关知识及国内外发展环境，并对笔记本电脑行业运行数据进行了剖析，同时对笔记本电脑产业链进行了梳理，进而详细分析了笔记本电脑市场竞争格局及笔记本电脑行业标杆企业，最后对笔记本电脑行业发展前景作出预测，给出针对笔记本电脑行业发展的独家建议和策略。《</w:t>
      </w:r>
      <w:hyperlink r:id="R59df424c93314ce6" w:history="1">
        <w:r>
          <w:rPr>
            <w:rStyle w:val="Hyperlink"/>
          </w:rPr>
          <w:t>2011年中国笔记本电脑项目可行性及投资风险分析报告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9df424c93314ce6" w:history="1">
        <w:r>
          <w:rPr>
            <w:rStyle w:val="Hyperlink"/>
          </w:rPr>
          <w:t>2011年中国笔记本电脑项目可行性及投资风险分析报告</w:t>
        </w:r>
      </w:hyperlink>
      <w:r>
        <w:rPr>
          <w:rFonts w:hint="eastAsia"/>
        </w:rPr>
        <w:t>》的整个研究工作是在系统总结前人研究成果的基础上，密切联系国内外笔记本电脑市场运行状况和技术发展动态，围绕笔记本电脑产业的发展态势及前景、技术现状及趋势等几个方面进行分析得出研究结果。</w:t>
      </w:r>
      <w:r>
        <w:rPr>
          <w:rFonts w:hint="eastAsia"/>
        </w:rPr>
        <w:br/>
      </w:r>
      <w:r>
        <w:rPr>
          <w:rFonts w:hint="eastAsia"/>
        </w:rPr>
        <w:t>　　《</w:t>
      </w:r>
      <w:hyperlink r:id="R59df424c93314ce6" w:history="1">
        <w:r>
          <w:rPr>
            <w:rStyle w:val="Hyperlink"/>
          </w:rPr>
          <w:t>2011年中国笔记本电脑项目可行性及投资风险分析报告</w:t>
        </w:r>
      </w:hyperlink>
      <w:r>
        <w:rPr>
          <w:rFonts w:hint="eastAsia"/>
        </w:rPr>
        <w:t>》在具体研究中，采用定性与定量相结合、理论与实践相结合的方法，充分运用国家统计局、海关总署、笔记本电脑相关相关行业协会的数据资料进行定量分析，并进行市场调查，主要以笔记本电脑企业和主要的交易市场为目标，采取多次询问比较的方式确认有效程度。</w:t>
      </w:r>
      <w:r>
        <w:rPr>
          <w:rFonts w:hint="eastAsia"/>
        </w:rPr>
        <w:br/>
      </w:r>
      <w:r>
        <w:rPr>
          <w:rFonts w:hint="eastAsia"/>
        </w:rPr>
        <w:br/>
      </w:r>
      <w:r>
        <w:rPr>
          <w:rFonts w:hint="eastAsia"/>
        </w:rPr>
        <w:t>第一章 笔记本电脑概述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2009-2010年世界笔记本电脑行业发展现状分析</w:t>
      </w:r>
      <w:r>
        <w:rPr>
          <w:rFonts w:hint="eastAsia"/>
        </w:rPr>
        <w:br/>
      </w:r>
      <w:r>
        <w:rPr>
          <w:rFonts w:hint="eastAsia"/>
        </w:rPr>
        <w:t>　　第一节 2009-2010年世界笔记本电脑发展概况</w:t>
      </w:r>
      <w:r>
        <w:rPr>
          <w:rFonts w:hint="eastAsia"/>
        </w:rPr>
        <w:br/>
      </w:r>
      <w:r>
        <w:rPr>
          <w:rFonts w:hint="eastAsia"/>
        </w:rPr>
        <w:t>　　　　一、世界笔记本电脑市场供需分析</w:t>
      </w:r>
      <w:r>
        <w:rPr>
          <w:rFonts w:hint="eastAsia"/>
        </w:rPr>
        <w:br/>
      </w:r>
      <w:r>
        <w:rPr>
          <w:rFonts w:hint="eastAsia"/>
        </w:rPr>
        <w:t>　　　　二、世界笔记本电脑主要产品价格走势分析</w:t>
      </w:r>
      <w:r>
        <w:rPr>
          <w:rFonts w:hint="eastAsia"/>
        </w:rPr>
        <w:br/>
      </w:r>
      <w:r>
        <w:rPr>
          <w:rFonts w:hint="eastAsia"/>
        </w:rPr>
        <w:t>　　第二节 2009-2010年世界主要国家笔记本电脑行业发展情况分析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2009-2010年世界笔记本电脑行业发展趋势分析</w:t>
      </w:r>
      <w:r>
        <w:rPr>
          <w:rFonts w:hint="eastAsia"/>
        </w:rPr>
        <w:br/>
      </w:r>
      <w:r>
        <w:rPr>
          <w:rFonts w:hint="eastAsia"/>
        </w:rPr>
        <w:br/>
      </w:r>
      <w:r>
        <w:rPr>
          <w:rFonts w:hint="eastAsia"/>
        </w:rPr>
        <w:t>第三章 2009-2010年中国笔记本电脑行业发展环境分析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2009-2010年中国笔记本电脑行业发展政策环境分析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2009-2010年中国笔记本电脑行业发展社会环境分析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2009-2010年中国笔记本电脑行业运行形势分析</w:t>
      </w:r>
      <w:r>
        <w:rPr>
          <w:rFonts w:hint="eastAsia"/>
        </w:rPr>
        <w:br/>
      </w:r>
      <w:r>
        <w:rPr>
          <w:rFonts w:hint="eastAsia"/>
        </w:rPr>
        <w:t>　　第一节 2009-2010年中国笔记本电脑行业概况</w:t>
      </w:r>
      <w:r>
        <w:rPr>
          <w:rFonts w:hint="eastAsia"/>
        </w:rPr>
        <w:br/>
      </w:r>
      <w:r>
        <w:rPr>
          <w:rFonts w:hint="eastAsia"/>
        </w:rPr>
        <w:t>　　　　一、笔记本电脑发展现状</w:t>
      </w:r>
      <w:r>
        <w:rPr>
          <w:rFonts w:hint="eastAsia"/>
        </w:rPr>
        <w:br/>
      </w:r>
      <w:r>
        <w:rPr>
          <w:rFonts w:hint="eastAsia"/>
        </w:rPr>
        <w:t>　　　　二、中国笔记本电脑生产技术分析</w:t>
      </w:r>
      <w:r>
        <w:rPr>
          <w:rFonts w:hint="eastAsia"/>
        </w:rPr>
        <w:br/>
      </w:r>
      <w:r>
        <w:rPr>
          <w:rFonts w:hint="eastAsia"/>
        </w:rPr>
        <w:t>　　第二节 2009-2010年中国笔记本电脑存在的问题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2009-2010年中国笔记本电脑企业应对措施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2009-2010年中国笔记本电脑行业市场动态分析</w:t>
      </w:r>
      <w:r>
        <w:rPr>
          <w:rFonts w:hint="eastAsia"/>
        </w:rPr>
        <w:br/>
      </w:r>
      <w:r>
        <w:rPr>
          <w:rFonts w:hint="eastAsia"/>
        </w:rPr>
        <w:t>　　第一节 2009-2010年中国笔记本电脑生产分析</w:t>
      </w:r>
      <w:r>
        <w:rPr>
          <w:rFonts w:hint="eastAsia"/>
        </w:rPr>
        <w:br/>
      </w:r>
      <w:r>
        <w:rPr>
          <w:rFonts w:hint="eastAsia"/>
        </w:rPr>
        <w:t>　　　　一、2009-2010年中国笔记本电脑产能统计分析</w:t>
      </w:r>
      <w:r>
        <w:rPr>
          <w:rFonts w:hint="eastAsia"/>
        </w:rPr>
        <w:br/>
      </w:r>
      <w:r>
        <w:rPr>
          <w:rFonts w:hint="eastAsia"/>
        </w:rPr>
        <w:t>　　　　二、2009-2010年中国笔记本电脑产量统计分析</w:t>
      </w:r>
      <w:r>
        <w:rPr>
          <w:rFonts w:hint="eastAsia"/>
        </w:rPr>
        <w:br/>
      </w:r>
      <w:r>
        <w:rPr>
          <w:rFonts w:hint="eastAsia"/>
        </w:rPr>
        <w:t>　　第二节 市场规模</w:t>
      </w:r>
      <w:r>
        <w:rPr>
          <w:rFonts w:hint="eastAsia"/>
        </w:rPr>
        <w:br/>
      </w:r>
      <w:r>
        <w:rPr>
          <w:rFonts w:hint="eastAsia"/>
        </w:rPr>
        <w:t>　　　　一、我国笔记本电脑行业产销存分析</w:t>
      </w:r>
      <w:r>
        <w:rPr>
          <w:rFonts w:hint="eastAsia"/>
        </w:rPr>
        <w:br/>
      </w:r>
      <w:r>
        <w:rPr>
          <w:rFonts w:hint="eastAsia"/>
        </w:rPr>
        <w:t>　　　　二、我国笔记本电脑行业市场消费统计及需求分析</w:t>
      </w:r>
      <w:r>
        <w:rPr>
          <w:rFonts w:hint="eastAsia"/>
        </w:rPr>
        <w:br/>
      </w:r>
      <w:r>
        <w:rPr>
          <w:rFonts w:hint="eastAsia"/>
        </w:rPr>
        <w:t>　　　　三、中国笔记本电脑区域市场规模分析</w:t>
      </w:r>
      <w:r>
        <w:rPr>
          <w:rFonts w:hint="eastAsia"/>
        </w:rPr>
        <w:br/>
      </w:r>
      <w:r>
        <w:rPr>
          <w:rFonts w:hint="eastAsia"/>
        </w:rPr>
        <w:t>　　第三节 2009-2010年中国笔记本电脑行业进出口情况分析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中国笔记本电脑需求与客户偏好调查</w:t>
      </w:r>
      <w:r>
        <w:rPr>
          <w:rFonts w:hint="eastAsia"/>
        </w:rPr>
        <w:br/>
      </w:r>
      <w:r>
        <w:rPr>
          <w:rFonts w:hint="eastAsia"/>
        </w:rPr>
        <w:t>　　第一节 2005-2010年中国笔记本电脑产量统计分析</w:t>
      </w:r>
      <w:r>
        <w:rPr>
          <w:rFonts w:hint="eastAsia"/>
        </w:rPr>
        <w:br/>
      </w:r>
      <w:r>
        <w:rPr>
          <w:rFonts w:hint="eastAsia"/>
        </w:rPr>
        <w:t>　　第二节 2005-2010年中国笔记本电脑历年消费量统计分析</w:t>
      </w:r>
      <w:r>
        <w:rPr>
          <w:rFonts w:hint="eastAsia"/>
        </w:rPr>
        <w:br/>
      </w:r>
      <w:r>
        <w:rPr>
          <w:rFonts w:hint="eastAsia"/>
        </w:rPr>
        <w:t>　　第三节 笔记本电脑产品目标客户群体调查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笔记本电脑产品的品牌市场调查</w:t>
      </w:r>
      <w:r>
        <w:rPr>
          <w:rFonts w:hint="eastAsia"/>
        </w:rPr>
        <w:br/>
      </w:r>
      <w:r>
        <w:rPr>
          <w:rFonts w:hint="eastAsia"/>
        </w:rPr>
        <w:t>　　　　一、客户对笔记本电脑品牌认知度宏观调查</w:t>
      </w:r>
      <w:r>
        <w:rPr>
          <w:rFonts w:hint="eastAsia"/>
        </w:rPr>
        <w:br/>
      </w:r>
      <w:r>
        <w:rPr>
          <w:rFonts w:hint="eastAsia"/>
        </w:rPr>
        <w:t>　　　　二、客户对笔记本电脑产品的品牌偏好调查</w:t>
      </w:r>
      <w:r>
        <w:rPr>
          <w:rFonts w:hint="eastAsia"/>
        </w:rPr>
        <w:br/>
      </w:r>
      <w:r>
        <w:rPr>
          <w:rFonts w:hint="eastAsia"/>
        </w:rPr>
        <w:t>　　　　三、客户对笔记本电脑品牌的首要认知渠道</w:t>
      </w:r>
      <w:r>
        <w:rPr>
          <w:rFonts w:hint="eastAsia"/>
        </w:rPr>
        <w:br/>
      </w:r>
      <w:r>
        <w:rPr>
          <w:rFonts w:hint="eastAsia"/>
        </w:rPr>
        <w:t>　　　　四、笔记本电脑品牌忠诚度调查</w:t>
      </w:r>
      <w:r>
        <w:rPr>
          <w:rFonts w:hint="eastAsia"/>
        </w:rPr>
        <w:br/>
      </w:r>
      <w:r>
        <w:rPr>
          <w:rFonts w:hint="eastAsia"/>
        </w:rPr>
        <w:t>　　　　五、笔记本电脑品牌市场占有率调查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2009-2010年中国笔记本电脑行业市场竞争格局分析</w:t>
      </w:r>
      <w:r>
        <w:rPr>
          <w:rFonts w:hint="eastAsia"/>
        </w:rPr>
        <w:br/>
      </w:r>
      <w:r>
        <w:rPr>
          <w:rFonts w:hint="eastAsia"/>
        </w:rPr>
        <w:t>　　第一节 2009-2010年中国笔记本电脑市场竞争现状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2010-2015年中国笔记本电脑市场竞争趋势分析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2009-2010年中国笔记本电脑优势生产企业竞争力与关键性数据分析</w:t>
      </w:r>
      <w:r>
        <w:rPr>
          <w:rFonts w:hint="eastAsia"/>
        </w:rPr>
        <w:br/>
      </w:r>
      <w:r>
        <w:rPr>
          <w:rFonts w:hint="eastAsia"/>
        </w:rPr>
        <w:t>　　第一节 联想集团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惠普公司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戴尔公司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华硕集团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日本索尼（中国）有限公司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三星集团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东芝集团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第八节 宏基公司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2009-2010年中国笔记本电脑相关产业链运行走势分析</w:t>
      </w:r>
      <w:r>
        <w:rPr>
          <w:rFonts w:hint="eastAsia"/>
        </w:rPr>
        <w:br/>
      </w:r>
      <w:r>
        <w:rPr>
          <w:rFonts w:hint="eastAsia"/>
        </w:rPr>
        <w:t>　　第一节 2009-2010年中国笔记本电脑上游市场分析</w:t>
      </w:r>
      <w:r>
        <w:rPr>
          <w:rFonts w:hint="eastAsia"/>
        </w:rPr>
        <w:br/>
      </w:r>
      <w:r>
        <w:rPr>
          <w:rFonts w:hint="eastAsia"/>
        </w:rPr>
        <w:t>　　　　一、全球笔记本电脑上游产量及分布</w:t>
      </w:r>
      <w:r>
        <w:rPr>
          <w:rFonts w:hint="eastAsia"/>
        </w:rPr>
        <w:br/>
      </w:r>
      <w:r>
        <w:rPr>
          <w:rFonts w:hint="eastAsia"/>
        </w:rPr>
        <w:t>　　　　二、我国笔记本电脑上游产量及分布</w:t>
      </w:r>
      <w:r>
        <w:rPr>
          <w:rFonts w:hint="eastAsia"/>
        </w:rPr>
        <w:br/>
      </w:r>
      <w:r>
        <w:rPr>
          <w:rFonts w:hint="eastAsia"/>
        </w:rPr>
        <w:t>　　　　三、笔记本电脑上游价格走势分析</w:t>
      </w:r>
      <w:r>
        <w:rPr>
          <w:rFonts w:hint="eastAsia"/>
        </w:rPr>
        <w:br/>
      </w:r>
      <w:r>
        <w:rPr>
          <w:rFonts w:hint="eastAsia"/>
        </w:rPr>
        <w:t>　　第二节 2009-2010年中国笔记本电脑上游深加工市场分析</w:t>
      </w:r>
      <w:r>
        <w:rPr>
          <w:rFonts w:hint="eastAsia"/>
        </w:rPr>
        <w:br/>
      </w:r>
      <w:r>
        <w:rPr>
          <w:rFonts w:hint="eastAsia"/>
        </w:rPr>
        <w:t>　　　　一、笔记本电脑上游深加工能力不能满足市场需求</w:t>
      </w:r>
      <w:r>
        <w:rPr>
          <w:rFonts w:hint="eastAsia"/>
        </w:rPr>
        <w:br/>
      </w:r>
      <w:r>
        <w:rPr>
          <w:rFonts w:hint="eastAsia"/>
        </w:rPr>
        <w:t>　　　　二、笔记本电脑上游深加工技术要求</w:t>
      </w:r>
      <w:r>
        <w:rPr>
          <w:rFonts w:hint="eastAsia"/>
        </w:rPr>
        <w:br/>
      </w:r>
      <w:r>
        <w:rPr>
          <w:rFonts w:hint="eastAsia"/>
        </w:rPr>
        <w:t>　　　　三、笔记本电脑上游加工业的发展对策</w:t>
      </w:r>
      <w:r>
        <w:rPr>
          <w:rFonts w:hint="eastAsia"/>
        </w:rPr>
        <w:br/>
      </w:r>
      <w:r>
        <w:rPr>
          <w:rFonts w:hint="eastAsia"/>
        </w:rPr>
        <w:t>　　　　四、我国笔记本电脑上游市场的发展前景</w:t>
      </w:r>
      <w:r>
        <w:rPr>
          <w:rFonts w:hint="eastAsia"/>
        </w:rPr>
        <w:br/>
      </w:r>
      <w:r>
        <w:rPr>
          <w:rFonts w:hint="eastAsia"/>
        </w:rPr>
        <w:t>　　　　五、笔记本电脑上游面临问题</w:t>
      </w:r>
      <w:r>
        <w:rPr>
          <w:rFonts w:hint="eastAsia"/>
        </w:rPr>
        <w:br/>
      </w:r>
      <w:r>
        <w:rPr>
          <w:rFonts w:hint="eastAsia"/>
        </w:rPr>
        <w:t>　　第三节 2009-2010年中国人口消费特征分析</w:t>
      </w:r>
      <w:r>
        <w:rPr>
          <w:rFonts w:hint="eastAsia"/>
        </w:rPr>
        <w:br/>
      </w:r>
      <w:r>
        <w:rPr>
          <w:rFonts w:hint="eastAsia"/>
        </w:rPr>
        <w:br/>
      </w:r>
      <w:r>
        <w:rPr>
          <w:rFonts w:hint="eastAsia"/>
        </w:rPr>
        <w:t>第十章 2011-2015年中国笔记本电脑行业发展前景预测分析</w:t>
      </w:r>
      <w:r>
        <w:rPr>
          <w:rFonts w:hint="eastAsia"/>
        </w:rPr>
        <w:br/>
      </w:r>
      <w:r>
        <w:rPr>
          <w:rFonts w:hint="eastAsia"/>
        </w:rPr>
        <w:t>　　第一节 2010-2015年中国笔记本电脑行业发展预测分析</w:t>
      </w:r>
      <w:r>
        <w:rPr>
          <w:rFonts w:hint="eastAsia"/>
        </w:rPr>
        <w:br/>
      </w:r>
      <w:r>
        <w:rPr>
          <w:rFonts w:hint="eastAsia"/>
        </w:rPr>
        <w:t>　　　　一、未来笔记本电脑发展分析</w:t>
      </w:r>
      <w:r>
        <w:rPr>
          <w:rFonts w:hint="eastAsia"/>
        </w:rPr>
        <w:br/>
      </w:r>
      <w:r>
        <w:rPr>
          <w:rFonts w:hint="eastAsia"/>
        </w:rPr>
        <w:t>　　　　二、未来笔记本电脑行业技术开发方向</w:t>
      </w:r>
      <w:r>
        <w:rPr>
          <w:rFonts w:hint="eastAsia"/>
        </w:rPr>
        <w:br/>
      </w:r>
      <w:r>
        <w:rPr>
          <w:rFonts w:hint="eastAsia"/>
        </w:rPr>
        <w:t>　　　　三、总体行业十二五整体规划及预测</w:t>
      </w:r>
      <w:r>
        <w:rPr>
          <w:rFonts w:hint="eastAsia"/>
        </w:rPr>
        <w:br/>
      </w:r>
      <w:r>
        <w:rPr>
          <w:rFonts w:hint="eastAsia"/>
        </w:rPr>
        <w:t>　　第二节 2010-2015年中国笔记本电脑行业市场前景分析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2011-2015年中国笔记本电脑行业投资机会与风险分析</w:t>
      </w:r>
      <w:r>
        <w:rPr>
          <w:rFonts w:hint="eastAsia"/>
        </w:rPr>
        <w:br/>
      </w:r>
      <w:r>
        <w:rPr>
          <w:rFonts w:hint="eastAsia"/>
        </w:rPr>
        <w:t>　　第一节 2011-2015年中国笔记本电脑行业投资环境分析</w:t>
      </w:r>
      <w:r>
        <w:rPr>
          <w:rFonts w:hint="eastAsia"/>
        </w:rPr>
        <w:br/>
      </w:r>
      <w:r>
        <w:rPr>
          <w:rFonts w:hint="eastAsia"/>
        </w:rPr>
        <w:t>　　第二节 2011-2015年笔记本电脑行业投资机会分析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中^智林^：2011-2015年中国笔记本电脑行业投资风险分析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 2006-2010年我国季度GDP增长率（%）</w:t>
      </w:r>
      <w:r>
        <w:rPr>
          <w:rFonts w:hint="eastAsia"/>
        </w:rPr>
        <w:br/>
      </w:r>
      <w:r>
        <w:rPr>
          <w:rFonts w:hint="eastAsia"/>
        </w:rPr>
        <w:t>　　图表 2 2008-2010年三大产业增加值季度同比增长变化 单位：%</w:t>
      </w:r>
      <w:r>
        <w:rPr>
          <w:rFonts w:hint="eastAsia"/>
        </w:rPr>
        <w:br/>
      </w:r>
      <w:r>
        <w:rPr>
          <w:rFonts w:hint="eastAsia"/>
        </w:rPr>
        <w:t>　　图表 3 2000年11月2010年11月工业增加值月度同比增长率（%）</w:t>
      </w:r>
      <w:r>
        <w:rPr>
          <w:rFonts w:hint="eastAsia"/>
        </w:rPr>
        <w:br/>
      </w:r>
      <w:r>
        <w:rPr>
          <w:rFonts w:hint="eastAsia"/>
        </w:rPr>
        <w:t>　　图表 4 2000年1-11月2010年1-11月固定资产投资完成额月度累计同比增长率（%）</w:t>
      </w:r>
      <w:r>
        <w:rPr>
          <w:rFonts w:hint="eastAsia"/>
        </w:rPr>
        <w:br/>
      </w:r>
      <w:r>
        <w:rPr>
          <w:rFonts w:hint="eastAsia"/>
        </w:rPr>
        <w:t>　　图表 5 2000年11月2010年11月居民消费价格指数（上年同月=100）</w:t>
      </w:r>
      <w:r>
        <w:rPr>
          <w:rFonts w:hint="eastAsia"/>
        </w:rPr>
        <w:br/>
      </w:r>
      <w:r>
        <w:rPr>
          <w:rFonts w:hint="eastAsia"/>
        </w:rPr>
        <w:t>　　图表 6 2000年11月2010年11月工业品出厂价格指数（上年同月=100）</w:t>
      </w:r>
      <w:r>
        <w:rPr>
          <w:rFonts w:hint="eastAsia"/>
        </w:rPr>
        <w:br/>
      </w:r>
      <w:r>
        <w:rPr>
          <w:rFonts w:hint="eastAsia"/>
        </w:rPr>
        <w:t>　　图表 7 2005-2010年1-11月我国笔记本行业产量及增长对比</w:t>
      </w:r>
      <w:r>
        <w:rPr>
          <w:rFonts w:hint="eastAsia"/>
        </w:rPr>
        <w:br/>
      </w:r>
      <w:r>
        <w:rPr>
          <w:rFonts w:hint="eastAsia"/>
        </w:rPr>
        <w:t>　　图表 9 2005-2010年1-11月我国笔记本行业销售收入及增长对比</w:t>
      </w:r>
      <w:r>
        <w:rPr>
          <w:rFonts w:hint="eastAsia"/>
        </w:rPr>
        <w:br/>
      </w:r>
      <w:r>
        <w:rPr>
          <w:rFonts w:hint="eastAsia"/>
        </w:rPr>
        <w:t>　　图表 10 2005-2010年1-11月我国笔记本行业市场规模及增长对比</w:t>
      </w:r>
      <w:r>
        <w:rPr>
          <w:rFonts w:hint="eastAsia"/>
        </w:rPr>
        <w:br/>
      </w:r>
      <w:r>
        <w:rPr>
          <w:rFonts w:hint="eastAsia"/>
        </w:rPr>
        <w:t>　　图表 11 2005-2010年1-11月我国笔记本行业进口额及增长情况</w:t>
      </w:r>
      <w:r>
        <w:rPr>
          <w:rFonts w:hint="eastAsia"/>
        </w:rPr>
        <w:br/>
      </w:r>
      <w:r>
        <w:rPr>
          <w:rFonts w:hint="eastAsia"/>
        </w:rPr>
        <w:t>　　图表 12 2005-2010年1-11月我国笔记本行业进口额及增长对比</w:t>
      </w:r>
      <w:r>
        <w:rPr>
          <w:rFonts w:hint="eastAsia"/>
        </w:rPr>
        <w:br/>
      </w:r>
      <w:r>
        <w:rPr>
          <w:rFonts w:hint="eastAsia"/>
        </w:rPr>
        <w:t>　　图表 17 2010年笔记本电脑十大品牌</w:t>
      </w:r>
      <w:r>
        <w:rPr>
          <w:rFonts w:hint="eastAsia"/>
        </w:rPr>
        <w:br/>
      </w:r>
      <w:r>
        <w:rPr>
          <w:rFonts w:hint="eastAsia"/>
        </w:rPr>
        <w:t>　　图表 18 近3年联想集团公司资产负债率变化情况</w:t>
      </w:r>
      <w:r>
        <w:rPr>
          <w:rFonts w:hint="eastAsia"/>
        </w:rPr>
        <w:br/>
      </w:r>
      <w:r>
        <w:rPr>
          <w:rFonts w:hint="eastAsia"/>
        </w:rPr>
        <w:t>　　图表 19 近3年联想集团公司产权比率变化情况</w:t>
      </w:r>
      <w:r>
        <w:rPr>
          <w:rFonts w:hint="eastAsia"/>
        </w:rPr>
        <w:br/>
      </w:r>
      <w:r>
        <w:rPr>
          <w:rFonts w:hint="eastAsia"/>
        </w:rPr>
        <w:t>　　图表 20 近3年联想集团公司已获利息倍数变化情况</w:t>
      </w:r>
      <w:r>
        <w:rPr>
          <w:rFonts w:hint="eastAsia"/>
        </w:rPr>
        <w:br/>
      </w:r>
      <w:r>
        <w:rPr>
          <w:rFonts w:hint="eastAsia"/>
        </w:rPr>
        <w:t>　　图表 21 近3年联想集团公司固定资产周转次数情况</w:t>
      </w:r>
      <w:r>
        <w:rPr>
          <w:rFonts w:hint="eastAsia"/>
        </w:rPr>
        <w:br/>
      </w:r>
      <w:r>
        <w:rPr>
          <w:rFonts w:hint="eastAsia"/>
        </w:rPr>
        <w:t>　　图表 22 近3年联想集团公司流动资产周转次数变化情况</w:t>
      </w:r>
      <w:r>
        <w:rPr>
          <w:rFonts w:hint="eastAsia"/>
        </w:rPr>
        <w:br/>
      </w:r>
      <w:r>
        <w:rPr>
          <w:rFonts w:hint="eastAsia"/>
        </w:rPr>
        <w:t>　　图表 23 近3年联想集团公司总资产周转次数变化情况</w:t>
      </w:r>
      <w:r>
        <w:rPr>
          <w:rFonts w:hint="eastAsia"/>
        </w:rPr>
        <w:br/>
      </w:r>
      <w:r>
        <w:rPr>
          <w:rFonts w:hint="eastAsia"/>
        </w:rPr>
        <w:t>　　图表 24 近3年联想集团公司销售毛利率变化情况</w:t>
      </w:r>
      <w:r>
        <w:rPr>
          <w:rFonts w:hint="eastAsia"/>
        </w:rPr>
        <w:br/>
      </w:r>
      <w:r>
        <w:rPr>
          <w:rFonts w:hint="eastAsia"/>
        </w:rPr>
        <w:t>　　图表 25 近3年中国惠普有限公司资产负债率变化情况</w:t>
      </w:r>
      <w:r>
        <w:rPr>
          <w:rFonts w:hint="eastAsia"/>
        </w:rPr>
        <w:br/>
      </w:r>
      <w:r>
        <w:rPr>
          <w:rFonts w:hint="eastAsia"/>
        </w:rPr>
        <w:t>　　图表 26 近3年中国惠普有限公司产权比率变化情况</w:t>
      </w:r>
      <w:r>
        <w:rPr>
          <w:rFonts w:hint="eastAsia"/>
        </w:rPr>
        <w:br/>
      </w:r>
      <w:r>
        <w:rPr>
          <w:rFonts w:hint="eastAsia"/>
        </w:rPr>
        <w:t>　　图表 27 近3年中国惠普有限公司已获利息倍数变化情况</w:t>
      </w:r>
      <w:r>
        <w:rPr>
          <w:rFonts w:hint="eastAsia"/>
        </w:rPr>
        <w:br/>
      </w:r>
      <w:r>
        <w:rPr>
          <w:rFonts w:hint="eastAsia"/>
        </w:rPr>
        <w:t>　　图表 28 近3年中国惠普有限公司固定资产周转次数情况</w:t>
      </w:r>
      <w:r>
        <w:rPr>
          <w:rFonts w:hint="eastAsia"/>
        </w:rPr>
        <w:br/>
      </w:r>
      <w:r>
        <w:rPr>
          <w:rFonts w:hint="eastAsia"/>
        </w:rPr>
        <w:t>　　图表 29 近3年中国惠普有限公司流动资产周转次数变化情况</w:t>
      </w:r>
      <w:r>
        <w:rPr>
          <w:rFonts w:hint="eastAsia"/>
        </w:rPr>
        <w:br/>
      </w:r>
      <w:r>
        <w:rPr>
          <w:rFonts w:hint="eastAsia"/>
        </w:rPr>
        <w:t>　　图表 30 近3年中国惠普有限公司总资产周转次数变化情况</w:t>
      </w:r>
      <w:r>
        <w:rPr>
          <w:rFonts w:hint="eastAsia"/>
        </w:rPr>
        <w:br/>
      </w:r>
      <w:r>
        <w:rPr>
          <w:rFonts w:hint="eastAsia"/>
        </w:rPr>
        <w:t>　　图表 31 近3年中国惠普有限公司销售毛利率变化情况</w:t>
      </w:r>
      <w:r>
        <w:rPr>
          <w:rFonts w:hint="eastAsia"/>
        </w:rPr>
        <w:br/>
      </w:r>
      <w:r>
        <w:rPr>
          <w:rFonts w:hint="eastAsia"/>
        </w:rPr>
        <w:t>　　图表 32 近3年戴尔（中国）有限公司资产负债率变化情况</w:t>
      </w:r>
      <w:r>
        <w:rPr>
          <w:rFonts w:hint="eastAsia"/>
        </w:rPr>
        <w:br/>
      </w:r>
      <w:r>
        <w:rPr>
          <w:rFonts w:hint="eastAsia"/>
        </w:rPr>
        <w:t>　　图表 33 近3年戴尔（中国）有限公司产权比率变化情况</w:t>
      </w:r>
      <w:r>
        <w:rPr>
          <w:rFonts w:hint="eastAsia"/>
        </w:rPr>
        <w:br/>
      </w:r>
      <w:r>
        <w:rPr>
          <w:rFonts w:hint="eastAsia"/>
        </w:rPr>
        <w:t>　　图表 34 近3年戴尔（中国）有限公司已获利息倍数变化情况</w:t>
      </w:r>
      <w:r>
        <w:rPr>
          <w:rFonts w:hint="eastAsia"/>
        </w:rPr>
        <w:br/>
      </w:r>
      <w:r>
        <w:rPr>
          <w:rFonts w:hint="eastAsia"/>
        </w:rPr>
        <w:t>　　图表 35 近3年戴尔（中国）有限公司固定资产周转次数情况</w:t>
      </w:r>
      <w:r>
        <w:rPr>
          <w:rFonts w:hint="eastAsia"/>
        </w:rPr>
        <w:br/>
      </w:r>
      <w:r>
        <w:rPr>
          <w:rFonts w:hint="eastAsia"/>
        </w:rPr>
        <w:t>　　图表 36 近3年戴尔（中国）有限公司流动资产周转次数变化情况</w:t>
      </w:r>
      <w:r>
        <w:rPr>
          <w:rFonts w:hint="eastAsia"/>
        </w:rPr>
        <w:br/>
      </w:r>
      <w:r>
        <w:rPr>
          <w:rFonts w:hint="eastAsia"/>
        </w:rPr>
        <w:t>　　图表 37 近3年戴尔（中国）有限公司总资产周转次数变化情况</w:t>
      </w:r>
      <w:r>
        <w:rPr>
          <w:rFonts w:hint="eastAsia"/>
        </w:rPr>
        <w:br/>
      </w:r>
      <w:r>
        <w:rPr>
          <w:rFonts w:hint="eastAsia"/>
        </w:rPr>
        <w:t>　　图表 38 近3年戴尔（中国）有限公司销售毛利率变化情况</w:t>
      </w:r>
      <w:r>
        <w:rPr>
          <w:rFonts w:hint="eastAsia"/>
        </w:rPr>
        <w:br/>
      </w:r>
      <w:r>
        <w:rPr>
          <w:rFonts w:hint="eastAsia"/>
        </w:rPr>
        <w:t>　　图表 39 近3年华硕电脑股份有限公司中国大陆分公司资产负债率变化情况</w:t>
      </w:r>
      <w:r>
        <w:rPr>
          <w:rFonts w:hint="eastAsia"/>
        </w:rPr>
        <w:br/>
      </w:r>
      <w:r>
        <w:rPr>
          <w:rFonts w:hint="eastAsia"/>
        </w:rPr>
        <w:t>　　图表 40 近3年华硕电脑股份有限公司中国大陆分公司产权比率变化情况</w:t>
      </w:r>
      <w:r>
        <w:rPr>
          <w:rFonts w:hint="eastAsia"/>
        </w:rPr>
        <w:br/>
      </w:r>
      <w:r>
        <w:rPr>
          <w:rFonts w:hint="eastAsia"/>
        </w:rPr>
        <w:t>　　图表 41 近3年华硕电脑股份有限公司中国大陆分公司已获利息倍数变化情况</w:t>
      </w:r>
      <w:r>
        <w:rPr>
          <w:rFonts w:hint="eastAsia"/>
        </w:rPr>
        <w:br/>
      </w:r>
      <w:r>
        <w:rPr>
          <w:rFonts w:hint="eastAsia"/>
        </w:rPr>
        <w:t>　　图表 42 近3年华硕电脑股份有限公司中国大陆分公司固定资产周转次数情况</w:t>
      </w:r>
      <w:r>
        <w:rPr>
          <w:rFonts w:hint="eastAsia"/>
        </w:rPr>
        <w:br/>
      </w:r>
      <w:r>
        <w:rPr>
          <w:rFonts w:hint="eastAsia"/>
        </w:rPr>
        <w:t>　　图表 43 近3年华硕电脑股份有限公司中国大陆分公司流动资产周转次数变化情况</w:t>
      </w:r>
      <w:r>
        <w:rPr>
          <w:rFonts w:hint="eastAsia"/>
        </w:rPr>
        <w:br/>
      </w:r>
      <w:r>
        <w:rPr>
          <w:rFonts w:hint="eastAsia"/>
        </w:rPr>
        <w:t>　　图表 44 近3年华硕电脑股份有限公司中国大陆分公司总资产周转次数变化情况</w:t>
      </w:r>
      <w:r>
        <w:rPr>
          <w:rFonts w:hint="eastAsia"/>
        </w:rPr>
        <w:br/>
      </w:r>
      <w:r>
        <w:rPr>
          <w:rFonts w:hint="eastAsia"/>
        </w:rPr>
        <w:t>　　图表 45 近3年华硕电脑股份有限公司中国大陆分公司销售毛利率变化情况</w:t>
      </w:r>
      <w:r>
        <w:rPr>
          <w:rFonts w:hint="eastAsia"/>
        </w:rPr>
        <w:br/>
      </w:r>
      <w:r>
        <w:rPr>
          <w:rFonts w:hint="eastAsia"/>
        </w:rPr>
        <w:t>　　图表 46 近3年日本索尼（中国）有限公司资产负债率变化情况</w:t>
      </w:r>
      <w:r>
        <w:rPr>
          <w:rFonts w:hint="eastAsia"/>
        </w:rPr>
        <w:br/>
      </w:r>
      <w:r>
        <w:rPr>
          <w:rFonts w:hint="eastAsia"/>
        </w:rPr>
        <w:t>　　图表 47 近3年日本索尼（中国）有限公司产权比率变化情况</w:t>
      </w:r>
      <w:r>
        <w:rPr>
          <w:rFonts w:hint="eastAsia"/>
        </w:rPr>
        <w:br/>
      </w:r>
      <w:r>
        <w:rPr>
          <w:rFonts w:hint="eastAsia"/>
        </w:rPr>
        <w:t>　　图表 48 近3年日本索尼（中国）有限公司已获利息倍数变化情况</w:t>
      </w:r>
      <w:r>
        <w:rPr>
          <w:rFonts w:hint="eastAsia"/>
        </w:rPr>
        <w:br/>
      </w:r>
      <w:r>
        <w:rPr>
          <w:rFonts w:hint="eastAsia"/>
        </w:rPr>
        <w:t>　　图表 49 近3年日本索尼（中国）有限公司固定资产周转次数情况</w:t>
      </w:r>
      <w:r>
        <w:rPr>
          <w:rFonts w:hint="eastAsia"/>
        </w:rPr>
        <w:br/>
      </w:r>
      <w:r>
        <w:rPr>
          <w:rFonts w:hint="eastAsia"/>
        </w:rPr>
        <w:t>　　图表 50 近3年日本索尼（中国）有限公司流动资产周转次数变化情况</w:t>
      </w:r>
      <w:r>
        <w:rPr>
          <w:rFonts w:hint="eastAsia"/>
        </w:rPr>
        <w:br/>
      </w:r>
      <w:r>
        <w:rPr>
          <w:rFonts w:hint="eastAsia"/>
        </w:rPr>
        <w:t>　　图表 51 近3年日本索尼（中国）有限公司总资产周转次数变化情况</w:t>
      </w:r>
      <w:r>
        <w:rPr>
          <w:rFonts w:hint="eastAsia"/>
        </w:rPr>
        <w:br/>
      </w:r>
      <w:r>
        <w:rPr>
          <w:rFonts w:hint="eastAsia"/>
        </w:rPr>
        <w:t>　　图表 52 近3年日本索尼（中国）有限公司销售毛利率变化情况</w:t>
      </w:r>
      <w:r>
        <w:rPr>
          <w:rFonts w:hint="eastAsia"/>
        </w:rPr>
        <w:br/>
      </w:r>
      <w:r>
        <w:rPr>
          <w:rFonts w:hint="eastAsia"/>
        </w:rPr>
        <w:t>　　图表 53 近3年三星（中国）投资有限公司资产负债率变化情况</w:t>
      </w:r>
      <w:r>
        <w:rPr>
          <w:rFonts w:hint="eastAsia"/>
        </w:rPr>
        <w:br/>
      </w:r>
      <w:r>
        <w:rPr>
          <w:rFonts w:hint="eastAsia"/>
        </w:rPr>
        <w:t>　　图表 54 近3年三星（中国）投资有限公司产权比率变化情况</w:t>
      </w:r>
      <w:r>
        <w:rPr>
          <w:rFonts w:hint="eastAsia"/>
        </w:rPr>
        <w:br/>
      </w:r>
      <w:r>
        <w:rPr>
          <w:rFonts w:hint="eastAsia"/>
        </w:rPr>
        <w:t>　　图表 55 近3年三星（中国）投资有限公司已获利息倍数变化情况</w:t>
      </w:r>
      <w:r>
        <w:rPr>
          <w:rFonts w:hint="eastAsia"/>
        </w:rPr>
        <w:br/>
      </w:r>
      <w:r>
        <w:rPr>
          <w:rFonts w:hint="eastAsia"/>
        </w:rPr>
        <w:t>　　图表 56 近3年三星（中国）投资有限公司固定资产周转次数情况</w:t>
      </w:r>
      <w:r>
        <w:rPr>
          <w:rFonts w:hint="eastAsia"/>
        </w:rPr>
        <w:br/>
      </w:r>
      <w:r>
        <w:rPr>
          <w:rFonts w:hint="eastAsia"/>
        </w:rPr>
        <w:t>　　图表 57 近3年三星（中国）投资有限公司流动资产周转次数变化情况</w:t>
      </w:r>
      <w:r>
        <w:rPr>
          <w:rFonts w:hint="eastAsia"/>
        </w:rPr>
        <w:br/>
      </w:r>
      <w:r>
        <w:rPr>
          <w:rFonts w:hint="eastAsia"/>
        </w:rPr>
        <w:t>　　图表 58 近3年三星（中国）投资有限公司总资产周转次数变化情况</w:t>
      </w:r>
      <w:r>
        <w:rPr>
          <w:rFonts w:hint="eastAsia"/>
        </w:rPr>
        <w:br/>
      </w:r>
      <w:r>
        <w:rPr>
          <w:rFonts w:hint="eastAsia"/>
        </w:rPr>
        <w:t>　　图表 59 近3年三星（中国）投资有限公司销售毛利率变化情况</w:t>
      </w:r>
      <w:r>
        <w:rPr>
          <w:rFonts w:hint="eastAsia"/>
        </w:rPr>
        <w:br/>
      </w:r>
      <w:r>
        <w:rPr>
          <w:rFonts w:hint="eastAsia"/>
        </w:rPr>
        <w:t>　　图表 60 近3年东芝（中国）有限公司资产负债率变化情况</w:t>
      </w:r>
      <w:r>
        <w:rPr>
          <w:rFonts w:hint="eastAsia"/>
        </w:rPr>
        <w:br/>
      </w:r>
      <w:r>
        <w:rPr>
          <w:rFonts w:hint="eastAsia"/>
        </w:rPr>
        <w:t>　　图表 61 近3年东芝（中国）有限公司产权比率变化情况</w:t>
      </w:r>
      <w:r>
        <w:rPr>
          <w:rFonts w:hint="eastAsia"/>
        </w:rPr>
        <w:br/>
      </w:r>
      <w:r>
        <w:rPr>
          <w:rFonts w:hint="eastAsia"/>
        </w:rPr>
        <w:t>　　图表 62 近3年东芝（中国）有限公司已获利息倍数变化情况</w:t>
      </w:r>
      <w:r>
        <w:rPr>
          <w:rFonts w:hint="eastAsia"/>
        </w:rPr>
        <w:br/>
      </w:r>
      <w:r>
        <w:rPr>
          <w:rFonts w:hint="eastAsia"/>
        </w:rPr>
        <w:t>　　图表 63 近3年东芝（中国）有限公司固定资产周转次数情况</w:t>
      </w:r>
      <w:r>
        <w:rPr>
          <w:rFonts w:hint="eastAsia"/>
        </w:rPr>
        <w:br/>
      </w:r>
      <w:r>
        <w:rPr>
          <w:rFonts w:hint="eastAsia"/>
        </w:rPr>
        <w:t>　　图表 64 近3年东芝（中国）有限公司流动资产周转次数变化情况</w:t>
      </w:r>
      <w:r>
        <w:rPr>
          <w:rFonts w:hint="eastAsia"/>
        </w:rPr>
        <w:br/>
      </w:r>
      <w:r>
        <w:rPr>
          <w:rFonts w:hint="eastAsia"/>
        </w:rPr>
        <w:t>　　图表 65 近3年东芝（中国）有限公司总资产周转次数变化情况</w:t>
      </w:r>
      <w:r>
        <w:rPr>
          <w:rFonts w:hint="eastAsia"/>
        </w:rPr>
        <w:br/>
      </w:r>
      <w:r>
        <w:rPr>
          <w:rFonts w:hint="eastAsia"/>
        </w:rPr>
        <w:t>　　图表 66 近3年东芝（中国）有限公司销售毛利率变化情况</w:t>
      </w:r>
      <w:r>
        <w:rPr>
          <w:rFonts w:hint="eastAsia"/>
        </w:rPr>
        <w:br/>
      </w:r>
      <w:r>
        <w:rPr>
          <w:rFonts w:hint="eastAsia"/>
        </w:rPr>
        <w:t>　　图表 67 近3年宏电脑（中国）公司资产负债率变化情况</w:t>
      </w:r>
      <w:r>
        <w:rPr>
          <w:rFonts w:hint="eastAsia"/>
        </w:rPr>
        <w:br/>
      </w:r>
      <w:r>
        <w:rPr>
          <w:rFonts w:hint="eastAsia"/>
        </w:rPr>
        <w:t>　　图表 68 近3年宏电脑（中国）公司产权比率变化情况</w:t>
      </w:r>
      <w:r>
        <w:rPr>
          <w:rFonts w:hint="eastAsia"/>
        </w:rPr>
        <w:br/>
      </w:r>
      <w:r>
        <w:rPr>
          <w:rFonts w:hint="eastAsia"/>
        </w:rPr>
        <w:t>　　图表 69 近3年宏电脑（中国）公司已获利息倍数变化情况</w:t>
      </w:r>
      <w:r>
        <w:rPr>
          <w:rFonts w:hint="eastAsia"/>
        </w:rPr>
        <w:br/>
      </w:r>
      <w:r>
        <w:rPr>
          <w:rFonts w:hint="eastAsia"/>
        </w:rPr>
        <w:t>　　图表 70 近3年宏电脑（中国）公司固定资产周转次数情况</w:t>
      </w:r>
      <w:r>
        <w:rPr>
          <w:rFonts w:hint="eastAsia"/>
        </w:rPr>
        <w:br/>
      </w:r>
      <w:r>
        <w:rPr>
          <w:rFonts w:hint="eastAsia"/>
        </w:rPr>
        <w:t>　　图表 71 近3年宏电脑（中国）公司流动资产周转次数变化情况</w:t>
      </w:r>
      <w:r>
        <w:rPr>
          <w:rFonts w:hint="eastAsia"/>
        </w:rPr>
        <w:br/>
      </w:r>
      <w:r>
        <w:rPr>
          <w:rFonts w:hint="eastAsia"/>
        </w:rPr>
        <w:t>　　图表 72 近3年宏电脑（中国）公司总资产周转次数变化情况</w:t>
      </w:r>
      <w:r>
        <w:rPr>
          <w:rFonts w:hint="eastAsia"/>
        </w:rPr>
        <w:br/>
      </w:r>
      <w:r>
        <w:rPr>
          <w:rFonts w:hint="eastAsia"/>
        </w:rPr>
        <w:t>　　图表 73 近3年宏电脑（中国）公司销售毛利率变化情况</w:t>
      </w:r>
      <w:r>
        <w:rPr>
          <w:rFonts w:hint="eastAsia"/>
        </w:rPr>
        <w:br/>
      </w:r>
      <w:r>
        <w:rPr>
          <w:rFonts w:hint="eastAsia"/>
        </w:rPr>
        <w:t>　　图表 74 2011-2015年我国笔记本行业市场规模预测图</w:t>
      </w:r>
      <w:r>
        <w:rPr>
          <w:rFonts w:hint="eastAsia"/>
        </w:rPr>
        <w:br/>
      </w:r>
      <w:r>
        <w:rPr>
          <w:rFonts w:hint="eastAsia"/>
        </w:rPr>
        <w:t>　　表格 1 近4年联想集团公司资产负债率变化情况</w:t>
      </w:r>
      <w:r>
        <w:rPr>
          <w:rFonts w:hint="eastAsia"/>
        </w:rPr>
        <w:br/>
      </w:r>
      <w:r>
        <w:rPr>
          <w:rFonts w:hint="eastAsia"/>
        </w:rPr>
        <w:t>　　表格 2 近4年联想集团公司产权比率变化情况</w:t>
      </w:r>
      <w:r>
        <w:rPr>
          <w:rFonts w:hint="eastAsia"/>
        </w:rPr>
        <w:br/>
      </w:r>
      <w:r>
        <w:rPr>
          <w:rFonts w:hint="eastAsia"/>
        </w:rPr>
        <w:t>　　表格 3 近4年联想集团公司已获利息倍数变化情况</w:t>
      </w:r>
      <w:r>
        <w:rPr>
          <w:rFonts w:hint="eastAsia"/>
        </w:rPr>
        <w:br/>
      </w:r>
      <w:r>
        <w:rPr>
          <w:rFonts w:hint="eastAsia"/>
        </w:rPr>
        <w:t>　　表格 4 近4年联想集团公司固定资产周转次数情况</w:t>
      </w:r>
      <w:r>
        <w:rPr>
          <w:rFonts w:hint="eastAsia"/>
        </w:rPr>
        <w:br/>
      </w:r>
      <w:r>
        <w:rPr>
          <w:rFonts w:hint="eastAsia"/>
        </w:rPr>
        <w:t>　　表格 5 近4年联想集团公司流动资产周转次数变化情况</w:t>
      </w:r>
      <w:r>
        <w:rPr>
          <w:rFonts w:hint="eastAsia"/>
        </w:rPr>
        <w:br/>
      </w:r>
      <w:r>
        <w:rPr>
          <w:rFonts w:hint="eastAsia"/>
        </w:rPr>
        <w:t>　　表格 6 近4年联想集团公司总资产周转次数变化情况</w:t>
      </w:r>
      <w:r>
        <w:rPr>
          <w:rFonts w:hint="eastAsia"/>
        </w:rPr>
        <w:br/>
      </w:r>
      <w:r>
        <w:rPr>
          <w:rFonts w:hint="eastAsia"/>
        </w:rPr>
        <w:t>　　表格 7 近4年联想集团公司销售毛利率变化情况</w:t>
      </w:r>
      <w:r>
        <w:rPr>
          <w:rFonts w:hint="eastAsia"/>
        </w:rPr>
        <w:br/>
      </w:r>
      <w:r>
        <w:rPr>
          <w:rFonts w:hint="eastAsia"/>
        </w:rPr>
        <w:t>　　表格 8 近4年中国惠普有限公司资产负债率变化情况</w:t>
      </w:r>
      <w:r>
        <w:rPr>
          <w:rFonts w:hint="eastAsia"/>
        </w:rPr>
        <w:br/>
      </w:r>
      <w:r>
        <w:rPr>
          <w:rFonts w:hint="eastAsia"/>
        </w:rPr>
        <w:t>　　表格 9 近4年中国惠普有限公司产权比率变化情况</w:t>
      </w:r>
      <w:r>
        <w:rPr>
          <w:rFonts w:hint="eastAsia"/>
        </w:rPr>
        <w:br/>
      </w:r>
      <w:r>
        <w:rPr>
          <w:rFonts w:hint="eastAsia"/>
        </w:rPr>
        <w:t>　　表格 10 近4年中国惠普有限公司已获利息倍数变化情况</w:t>
      </w:r>
      <w:r>
        <w:rPr>
          <w:rFonts w:hint="eastAsia"/>
        </w:rPr>
        <w:br/>
      </w:r>
      <w:r>
        <w:rPr>
          <w:rFonts w:hint="eastAsia"/>
        </w:rPr>
        <w:t>　　表格 11 近4年中国惠普有限公司固定资产周转次数情况</w:t>
      </w:r>
      <w:r>
        <w:rPr>
          <w:rFonts w:hint="eastAsia"/>
        </w:rPr>
        <w:br/>
      </w:r>
      <w:r>
        <w:rPr>
          <w:rFonts w:hint="eastAsia"/>
        </w:rPr>
        <w:t>　　表格 12 近4年中国惠普有限公司流动资产周转次数变化情况</w:t>
      </w:r>
      <w:r>
        <w:rPr>
          <w:rFonts w:hint="eastAsia"/>
        </w:rPr>
        <w:br/>
      </w:r>
      <w:r>
        <w:rPr>
          <w:rFonts w:hint="eastAsia"/>
        </w:rPr>
        <w:t>　　表格 13 近4年中国惠普有限公司总资产周转次数变化情况</w:t>
      </w:r>
      <w:r>
        <w:rPr>
          <w:rFonts w:hint="eastAsia"/>
        </w:rPr>
        <w:br/>
      </w:r>
      <w:r>
        <w:rPr>
          <w:rFonts w:hint="eastAsia"/>
        </w:rPr>
        <w:t>　　表格 14 近4年中国惠普有限公司销售毛利率变化情况</w:t>
      </w:r>
      <w:r>
        <w:rPr>
          <w:rFonts w:hint="eastAsia"/>
        </w:rPr>
        <w:br/>
      </w:r>
      <w:r>
        <w:rPr>
          <w:rFonts w:hint="eastAsia"/>
        </w:rPr>
        <w:t>　　表格 15 近4年戴尔（中国）有限公司资产负债率变化情况</w:t>
      </w:r>
      <w:r>
        <w:rPr>
          <w:rFonts w:hint="eastAsia"/>
        </w:rPr>
        <w:br/>
      </w:r>
      <w:r>
        <w:rPr>
          <w:rFonts w:hint="eastAsia"/>
        </w:rPr>
        <w:t>　　表格 16 近4年戴尔（中国）有限公司产权比率变化情况</w:t>
      </w:r>
      <w:r>
        <w:rPr>
          <w:rFonts w:hint="eastAsia"/>
        </w:rPr>
        <w:br/>
      </w:r>
      <w:r>
        <w:rPr>
          <w:rFonts w:hint="eastAsia"/>
        </w:rPr>
        <w:t>　　表格 17 近4年戴尔（中国）有限公司已获利息倍数变化情况</w:t>
      </w:r>
      <w:r>
        <w:rPr>
          <w:rFonts w:hint="eastAsia"/>
        </w:rPr>
        <w:br/>
      </w:r>
      <w:r>
        <w:rPr>
          <w:rFonts w:hint="eastAsia"/>
        </w:rPr>
        <w:t>　　表格 18 近4年戴尔（中国）有限公司固定资产周转次数情况</w:t>
      </w:r>
      <w:r>
        <w:rPr>
          <w:rFonts w:hint="eastAsia"/>
        </w:rPr>
        <w:br/>
      </w:r>
      <w:r>
        <w:rPr>
          <w:rFonts w:hint="eastAsia"/>
        </w:rPr>
        <w:t>　　表格 19 近4年戴尔（中国）有限公司流动资产周转次数变化情况</w:t>
      </w:r>
      <w:r>
        <w:rPr>
          <w:rFonts w:hint="eastAsia"/>
        </w:rPr>
        <w:br/>
      </w:r>
      <w:r>
        <w:rPr>
          <w:rFonts w:hint="eastAsia"/>
        </w:rPr>
        <w:t>　　表格 20 近4年戴尔（中国）有限公司总资产周转次数变化情况</w:t>
      </w:r>
      <w:r>
        <w:rPr>
          <w:rFonts w:hint="eastAsia"/>
        </w:rPr>
        <w:br/>
      </w:r>
      <w:r>
        <w:rPr>
          <w:rFonts w:hint="eastAsia"/>
        </w:rPr>
        <w:t>　　表格 21 近4年戴尔（中国）有限公司销售毛利率变化情况</w:t>
      </w:r>
      <w:r>
        <w:rPr>
          <w:rFonts w:hint="eastAsia"/>
        </w:rPr>
        <w:br/>
      </w:r>
      <w:r>
        <w:rPr>
          <w:rFonts w:hint="eastAsia"/>
        </w:rPr>
        <w:t>　　表格 22 近4年华硕电脑股份有限公司中国大陆分公司资产负债率变化情况</w:t>
      </w:r>
      <w:r>
        <w:rPr>
          <w:rFonts w:hint="eastAsia"/>
        </w:rPr>
        <w:br/>
      </w:r>
      <w:r>
        <w:rPr>
          <w:rFonts w:hint="eastAsia"/>
        </w:rPr>
        <w:t>　　表格 23 近4年华硕电脑股份有限公司中国大陆分公司产权比率变化情况</w:t>
      </w:r>
      <w:r>
        <w:rPr>
          <w:rFonts w:hint="eastAsia"/>
        </w:rPr>
        <w:br/>
      </w:r>
      <w:r>
        <w:rPr>
          <w:rFonts w:hint="eastAsia"/>
        </w:rPr>
        <w:t>　　表格 24 近4年华硕电脑股份有限公司中国大陆分公司已获利息倍数变化情况</w:t>
      </w:r>
      <w:r>
        <w:rPr>
          <w:rFonts w:hint="eastAsia"/>
        </w:rPr>
        <w:br/>
      </w:r>
      <w:r>
        <w:rPr>
          <w:rFonts w:hint="eastAsia"/>
        </w:rPr>
        <w:t>　　表格 25 近4年华硕电脑股份有限公司中国大陆分公司固定资产周转次数情况</w:t>
      </w:r>
      <w:r>
        <w:rPr>
          <w:rFonts w:hint="eastAsia"/>
        </w:rPr>
        <w:br/>
      </w:r>
      <w:r>
        <w:rPr>
          <w:rFonts w:hint="eastAsia"/>
        </w:rPr>
        <w:t>　　表格 26 近4年华硕电脑股份有限公司中国大陆分公司流动资产周转次数变化情况</w:t>
      </w:r>
      <w:r>
        <w:rPr>
          <w:rFonts w:hint="eastAsia"/>
        </w:rPr>
        <w:br/>
      </w:r>
      <w:r>
        <w:rPr>
          <w:rFonts w:hint="eastAsia"/>
        </w:rPr>
        <w:t>　　表格 27 近4年华硕电脑股份有限公司中国大陆分公司总资产周转次数变化情况</w:t>
      </w:r>
      <w:r>
        <w:rPr>
          <w:rFonts w:hint="eastAsia"/>
        </w:rPr>
        <w:br/>
      </w:r>
      <w:r>
        <w:rPr>
          <w:rFonts w:hint="eastAsia"/>
        </w:rPr>
        <w:t>　　表格 28 近4年华硕电脑股份有限公司中国大陆分公司销售毛利率变化情况</w:t>
      </w:r>
      <w:r>
        <w:rPr>
          <w:rFonts w:hint="eastAsia"/>
        </w:rPr>
        <w:br/>
      </w:r>
      <w:r>
        <w:rPr>
          <w:rFonts w:hint="eastAsia"/>
        </w:rPr>
        <w:t>　　表格 29 近4年日本索尼（中国）有限公司资产负债率变化情况</w:t>
      </w:r>
      <w:r>
        <w:rPr>
          <w:rFonts w:hint="eastAsia"/>
        </w:rPr>
        <w:br/>
      </w:r>
      <w:r>
        <w:rPr>
          <w:rFonts w:hint="eastAsia"/>
        </w:rPr>
        <w:t>　　表格 30 近4年日本索尼（中国）有限公司产权比率变化情况</w:t>
      </w:r>
      <w:r>
        <w:rPr>
          <w:rFonts w:hint="eastAsia"/>
        </w:rPr>
        <w:br/>
      </w:r>
      <w:r>
        <w:rPr>
          <w:rFonts w:hint="eastAsia"/>
        </w:rPr>
        <w:t>　　表格 31 近4年日本索尼（中国）有限公司已获利息倍数变化情况</w:t>
      </w:r>
      <w:r>
        <w:rPr>
          <w:rFonts w:hint="eastAsia"/>
        </w:rPr>
        <w:br/>
      </w:r>
      <w:r>
        <w:rPr>
          <w:rFonts w:hint="eastAsia"/>
        </w:rPr>
        <w:t>　　表格 32 近4年日本索尼（中国）有限公司固定资产周转次数情况</w:t>
      </w:r>
      <w:r>
        <w:rPr>
          <w:rFonts w:hint="eastAsia"/>
        </w:rPr>
        <w:br/>
      </w:r>
      <w:r>
        <w:rPr>
          <w:rFonts w:hint="eastAsia"/>
        </w:rPr>
        <w:t>　　表格 33 近4年日本索尼（中国）有限公司流动资产周转次数变化情况</w:t>
      </w:r>
      <w:r>
        <w:rPr>
          <w:rFonts w:hint="eastAsia"/>
        </w:rPr>
        <w:br/>
      </w:r>
      <w:r>
        <w:rPr>
          <w:rFonts w:hint="eastAsia"/>
        </w:rPr>
        <w:t>　　表格 34 近4年日本索尼（中国）有限公司总资产周转次数变化情况</w:t>
      </w:r>
      <w:r>
        <w:rPr>
          <w:rFonts w:hint="eastAsia"/>
        </w:rPr>
        <w:br/>
      </w:r>
      <w:r>
        <w:rPr>
          <w:rFonts w:hint="eastAsia"/>
        </w:rPr>
        <w:t>　　表格 35 近4年日本索尼（中国）有限公司销售毛利率变化情况</w:t>
      </w:r>
      <w:r>
        <w:rPr>
          <w:rFonts w:hint="eastAsia"/>
        </w:rPr>
        <w:br/>
      </w:r>
      <w:r>
        <w:rPr>
          <w:rFonts w:hint="eastAsia"/>
        </w:rPr>
        <w:t>　　表格 36 近4年三星（中国）投资有限公司资产负债率变化情况</w:t>
      </w:r>
      <w:r>
        <w:rPr>
          <w:rFonts w:hint="eastAsia"/>
        </w:rPr>
        <w:br/>
      </w:r>
      <w:r>
        <w:rPr>
          <w:rFonts w:hint="eastAsia"/>
        </w:rPr>
        <w:t>　　表格 37 近4年三星（中国）投资有限公司产权比率变化情况</w:t>
      </w:r>
      <w:r>
        <w:rPr>
          <w:rFonts w:hint="eastAsia"/>
        </w:rPr>
        <w:br/>
      </w:r>
      <w:r>
        <w:rPr>
          <w:rFonts w:hint="eastAsia"/>
        </w:rPr>
        <w:t>　　表格 38 近4年三星（中国）投资有限公司已获利息倍数变化情况</w:t>
      </w:r>
      <w:r>
        <w:rPr>
          <w:rFonts w:hint="eastAsia"/>
        </w:rPr>
        <w:br/>
      </w:r>
      <w:r>
        <w:rPr>
          <w:rFonts w:hint="eastAsia"/>
        </w:rPr>
        <w:t>　　表格 39 近4年三星（中国）投资有限公司固定资产周转次数情况</w:t>
      </w:r>
      <w:r>
        <w:rPr>
          <w:rFonts w:hint="eastAsia"/>
        </w:rPr>
        <w:br/>
      </w:r>
      <w:r>
        <w:rPr>
          <w:rFonts w:hint="eastAsia"/>
        </w:rPr>
        <w:t>　　表格 40 近4年三星（中国）投资有限公司流动资产周转次数变化情况</w:t>
      </w:r>
      <w:r>
        <w:rPr>
          <w:rFonts w:hint="eastAsia"/>
        </w:rPr>
        <w:br/>
      </w:r>
      <w:r>
        <w:rPr>
          <w:rFonts w:hint="eastAsia"/>
        </w:rPr>
        <w:t>　　表格 41 近4年三星（中国）投资有限公司总资产周转次数变化情况</w:t>
      </w:r>
      <w:r>
        <w:rPr>
          <w:rFonts w:hint="eastAsia"/>
        </w:rPr>
        <w:br/>
      </w:r>
      <w:r>
        <w:rPr>
          <w:rFonts w:hint="eastAsia"/>
        </w:rPr>
        <w:t>　　表格 42 近4年三星（中国）投资有限公司销售毛利率变化情况</w:t>
      </w:r>
      <w:r>
        <w:rPr>
          <w:rFonts w:hint="eastAsia"/>
        </w:rPr>
        <w:br/>
      </w:r>
      <w:r>
        <w:rPr>
          <w:rFonts w:hint="eastAsia"/>
        </w:rPr>
        <w:t>　　表格 43 近4年东芝（中国）有限公司资产负债率变化情况</w:t>
      </w:r>
      <w:r>
        <w:rPr>
          <w:rFonts w:hint="eastAsia"/>
        </w:rPr>
        <w:br/>
      </w:r>
      <w:r>
        <w:rPr>
          <w:rFonts w:hint="eastAsia"/>
        </w:rPr>
        <w:t>　　表格 44 近4年东芝（中国）有限公司产权比率变化情况</w:t>
      </w:r>
      <w:r>
        <w:rPr>
          <w:rFonts w:hint="eastAsia"/>
        </w:rPr>
        <w:br/>
      </w:r>
      <w:r>
        <w:rPr>
          <w:rFonts w:hint="eastAsia"/>
        </w:rPr>
        <w:t>　　表格 45 近4年东芝（中国）有限公司已获利息倍数变化情况</w:t>
      </w:r>
      <w:r>
        <w:rPr>
          <w:rFonts w:hint="eastAsia"/>
        </w:rPr>
        <w:br/>
      </w:r>
      <w:r>
        <w:rPr>
          <w:rFonts w:hint="eastAsia"/>
        </w:rPr>
        <w:t>　　表格 46 近4年东芝（中国）有限公司固定资产周转次数情况</w:t>
      </w:r>
      <w:r>
        <w:rPr>
          <w:rFonts w:hint="eastAsia"/>
        </w:rPr>
        <w:br/>
      </w:r>
      <w:r>
        <w:rPr>
          <w:rFonts w:hint="eastAsia"/>
        </w:rPr>
        <w:t>　　表格 47 近4年东芝（中国）有限公司流动资产周转次数变化情况</w:t>
      </w:r>
      <w:r>
        <w:rPr>
          <w:rFonts w:hint="eastAsia"/>
        </w:rPr>
        <w:br/>
      </w:r>
      <w:r>
        <w:rPr>
          <w:rFonts w:hint="eastAsia"/>
        </w:rPr>
        <w:t>　　表格 48 近4年东芝（中国）有限公司总资产周转次数变化情况</w:t>
      </w:r>
      <w:r>
        <w:rPr>
          <w:rFonts w:hint="eastAsia"/>
        </w:rPr>
        <w:br/>
      </w:r>
      <w:r>
        <w:rPr>
          <w:rFonts w:hint="eastAsia"/>
        </w:rPr>
        <w:t>　　表格 49 近4年东芝（中国）有限公司销售毛利率变化情况</w:t>
      </w:r>
      <w:r>
        <w:rPr>
          <w:rFonts w:hint="eastAsia"/>
        </w:rPr>
        <w:br/>
      </w:r>
      <w:r>
        <w:rPr>
          <w:rFonts w:hint="eastAsia"/>
        </w:rPr>
        <w:t>　　表格 50 近4年宏电脑（中国）公司资产负债率变化情况</w:t>
      </w:r>
      <w:r>
        <w:rPr>
          <w:rFonts w:hint="eastAsia"/>
        </w:rPr>
        <w:br/>
      </w:r>
      <w:r>
        <w:rPr>
          <w:rFonts w:hint="eastAsia"/>
        </w:rPr>
        <w:t>　　表格 51 近4年宏电脑（中国）公司产权比率变化情况</w:t>
      </w:r>
      <w:r>
        <w:rPr>
          <w:rFonts w:hint="eastAsia"/>
        </w:rPr>
        <w:br/>
      </w:r>
      <w:r>
        <w:rPr>
          <w:rFonts w:hint="eastAsia"/>
        </w:rPr>
        <w:t>　　表格 52 近4年宏电脑（中国）公司已获利息倍数变化情况</w:t>
      </w:r>
      <w:r>
        <w:rPr>
          <w:rFonts w:hint="eastAsia"/>
        </w:rPr>
        <w:br/>
      </w:r>
      <w:r>
        <w:rPr>
          <w:rFonts w:hint="eastAsia"/>
        </w:rPr>
        <w:t>　　表格 53 近4年宏电脑（中国）公司固定资产周转次数情况</w:t>
      </w:r>
      <w:r>
        <w:rPr>
          <w:rFonts w:hint="eastAsia"/>
        </w:rPr>
        <w:br/>
      </w:r>
      <w:r>
        <w:rPr>
          <w:rFonts w:hint="eastAsia"/>
        </w:rPr>
        <w:t>　　表格 54 近4年宏电脑（中国）公司流动资产周转次数变化情况</w:t>
      </w:r>
      <w:r>
        <w:rPr>
          <w:rFonts w:hint="eastAsia"/>
        </w:rPr>
        <w:br/>
      </w:r>
      <w:r>
        <w:rPr>
          <w:rFonts w:hint="eastAsia"/>
        </w:rPr>
        <w:t>　　表格 55 近4年宏电脑（中国）公司总资产周转次数变化情况</w:t>
      </w:r>
      <w:r>
        <w:rPr>
          <w:rFonts w:hint="eastAsia"/>
        </w:rPr>
        <w:br/>
      </w:r>
      <w:r>
        <w:rPr>
          <w:rFonts w:hint="eastAsia"/>
        </w:rPr>
        <w:t>　　表格 56 近4年宏电脑（中国）公司销售毛利率变化情况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f424c93314ce6" w:history="1">
        <w:r>
          <w:rPr>
            <w:rStyle w:val="Hyperlink"/>
          </w:rPr>
          <w:t>2011年中国笔记本电脑项目可行性及投资风险分析报告</w:t>
        </w:r>
      </w:hyperlink>
      <w:r>
        <w:rPr>
          <w:color w:val="C00000"/>
        </w:rPr>
        <w:t>》，报告编号：</w:t>
      </w:r>
      <w:r>
        <w:rPr>
          <w:rFonts w:hint="eastAsia"/>
          <w:color w:val="C00000"/>
        </w:rPr>
        <w:t>1059957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f424c93314ce6" w:history="1">
        <w:r>
          <w:rPr>
            <w:rStyle w:val="Hyperlink"/>
          </w:rPr>
          <w:t>https://www.20087.com/DiaoYan/2012-04/bijibendiannaoxiangmukexingxingjitou.html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73ba54fb445c5" w:history="1">
      <w:r>
        <w:rPr>
          <w:rStyle w:val="Hyperlink"/>
        </w:rPr>
        <w:t>2011年中国笔记本电脑项目可行性及投资风险分析报告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jibendiannaoxiangmukexingxingjitou.html" TargetMode="External" Id="R59df424c93314ce6" /></Relationships>
</file>

<file path=word/_rels/header2.xml.rels>&#65279;<?xml version="1.0" encoding="utf-8"?><Relationships xmlns="http://schemas.openxmlformats.org/package/2006/relationships"><Relationship Type="http://schemas.openxmlformats.org/officeDocument/2006/relationships/hyperlink" Target="https://www.20087.com/DiaoYan/2012-04/bijibendiannaoxiangmukexingxingjitou.html" TargetMode="External" Id="R8b173ba54fb4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2012-04-24T03:45:00Z</dcterms:created>
  <dcterms:modified xsi:type="dcterms:W3CDTF">2012-04-24T04:45:00Z</dcterms:modified>
  <dc:subject>2011年中国笔记本电脑项目可行性及投资风险分析报告</dc:subject>
  <dc:title>2011年中国笔记本电脑项目可行性及投资风险分析报告</dc:title>
  <cp:keywords>2011年中国笔记本电脑项目可行性及投资风险分析报告</cp:keywords>
  <dc:description>2011年中国笔记本电脑项目可行性及投资风险分析报告</dc:description>
</cp:coreProperties>
</file>