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38f935cf4b2a" w:history="1">
              <w:r>
                <w:rPr>
                  <w:rStyle w:val="Hyperlink"/>
                </w:rPr>
                <w:t>2011-2015年山西医药行业市场发展环境分析报告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38f935cf4b2a" w:history="1">
              <w:r>
                <w:rPr>
                  <w:rStyle w:val="Hyperlink"/>
                </w:rPr>
                <w:t>2011-2015年山西医药行业市场发展环境分析报告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c38f935cf4b2a" w:history="1">
                <w:r>
                  <w:rPr>
                    <w:rStyle w:val="Hyperlink"/>
                  </w:rPr>
                  <w:t>https://www.20087.com/DiaoYan/2012-04/shanxiyiyaohangyeshichangfazhanhuanj.html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2011年山西医药行业发展环境分析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2011年山西宏观经济环境分析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一、2011年山西GDP增长情况分析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二、2011年山西工业发展形势分析</w:t>
      </w:r>
      <w:r>
        <w:rPr>
          <w:rFonts w:hint="eastAsia"/>
        </w:rPr>
        <w:br/>
      </w:r>
      <w:r>
        <w:rPr>
          <w:rFonts w:hint="eastAsia"/>
        </w:rPr>
        <w:t>　　　　三、2011年山西固定资产投资情况</w:t>
      </w:r>
      <w:r>
        <w:rPr>
          <w:rFonts w:hint="eastAsia"/>
        </w:rPr>
        <w:br/>
      </w:r>
      <w:r>
        <w:rPr>
          <w:rFonts w:hint="eastAsia"/>
        </w:rPr>
        <w:t>　　　　四、2011年山西国民经济发展情况</w:t>
      </w:r>
      <w:r>
        <w:rPr>
          <w:rFonts w:hint="eastAsia"/>
        </w:rPr>
        <w:br/>
      </w:r>
      <w:r>
        <w:rPr>
          <w:rFonts w:hint="eastAsia"/>
        </w:rPr>
        <w:t>　　第二节 2011年山西医药行业政策环境分析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一、中国医药流通监管政策</w:t>
      </w:r>
      <w:r>
        <w:rPr>
          <w:rFonts w:hint="eastAsia"/>
        </w:rPr>
        <w:br/>
      </w:r>
      <w:r>
        <w:rPr>
          <w:rFonts w:hint="eastAsia"/>
        </w:rPr>
        <w:t>　　　　二、中国药品价格管理相关政策</w:t>
      </w:r>
      <w:r>
        <w:rPr>
          <w:rFonts w:hint="eastAsia"/>
        </w:rPr>
        <w:br/>
      </w:r>
      <w:r>
        <w:rPr>
          <w:rFonts w:hint="eastAsia"/>
        </w:rPr>
        <w:t>　　　　三、2010年药品生产质量管理规范</w:t>
      </w:r>
      <w:r>
        <w:rPr>
          <w:rFonts w:hint="eastAsia"/>
        </w:rPr>
        <w:br/>
      </w:r>
      <w:r>
        <w:rPr>
          <w:rFonts w:hint="eastAsia"/>
        </w:rPr>
        <w:t>　　　　四、山西医药行业调整振兴实施方案</w:t>
      </w:r>
      <w:r>
        <w:rPr>
          <w:rFonts w:hint="eastAsia"/>
        </w:rPr>
        <w:br/>
      </w:r>
      <w:r>
        <w:rPr>
          <w:rFonts w:hint="eastAsia"/>
        </w:rPr>
        <w:t>　　　　五、山西促进医药产业转型跨越发展</w:t>
      </w:r>
      <w:r>
        <w:rPr>
          <w:rFonts w:hint="eastAsia"/>
        </w:rPr>
        <w:br/>
      </w:r>
      <w:r>
        <w:rPr>
          <w:rFonts w:hint="eastAsia"/>
        </w:rPr>
        <w:t>　　　　六、山西基层医疗机构基本药物政策</w:t>
      </w:r>
      <w:r>
        <w:rPr>
          <w:rFonts w:hint="eastAsia"/>
        </w:rPr>
        <w:br/>
      </w:r>
      <w:r>
        <w:rPr>
          <w:rFonts w:hint="eastAsia"/>
        </w:rPr>
        <w:t>　　第三节 2010年山西医药行业社会环境分析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2011年山西省医药行业发展概述</w:t>
      </w:r>
      <w:r>
        <w:rPr>
          <w:rFonts w:hint="eastAsia"/>
        </w:rPr>
        <w:br/>
      </w:r>
      <w:r>
        <w:rPr>
          <w:rFonts w:hint="eastAsia"/>
        </w:rPr>
        <w:t>　　　　一、山西省医疗卫生机构规模分析</w:t>
      </w:r>
      <w:r>
        <w:rPr>
          <w:rFonts w:hint="eastAsia"/>
        </w:rPr>
        <w:br/>
      </w:r>
      <w:r>
        <w:rPr>
          <w:rFonts w:hint="eastAsia"/>
        </w:rPr>
        <w:t>　　　　二、山西省居民医疗保健支出情况</w:t>
      </w:r>
      <w:r>
        <w:rPr>
          <w:rFonts w:hint="eastAsia"/>
        </w:rPr>
        <w:br/>
      </w:r>
      <w:r>
        <w:rPr>
          <w:rFonts w:hint="eastAsia"/>
        </w:rPr>
        <w:t>　　　　三、山西省医药产业发展优势分析</w:t>
      </w:r>
      <w:r>
        <w:rPr>
          <w:rFonts w:hint="eastAsia"/>
        </w:rPr>
        <w:br/>
      </w:r>
      <w:r>
        <w:rPr>
          <w:rFonts w:hint="eastAsia"/>
        </w:rPr>
        <w:t>　　　　四、山西省医药产业发展存在的问题</w:t>
      </w:r>
      <w:r>
        <w:rPr>
          <w:rFonts w:hint="eastAsia"/>
        </w:rPr>
        <w:br/>
      </w:r>
      <w:r>
        <w:rPr>
          <w:rFonts w:hint="eastAsia"/>
        </w:rPr>
        <w:t>　　　　六、2011年山西省药品生产情况分析</w:t>
      </w:r>
      <w:r>
        <w:rPr>
          <w:rFonts w:hint="eastAsia"/>
        </w:rPr>
        <w:br/>
      </w:r>
      <w:r>
        <w:rPr>
          <w:rFonts w:hint="eastAsia"/>
        </w:rPr>
        <w:t>　　　　五、山西大同医药产业基地发展现状</w:t>
      </w:r>
      <w:r>
        <w:rPr>
          <w:rFonts w:hint="eastAsia"/>
        </w:rPr>
        <w:br/>
      </w:r>
      <w:r>
        <w:rPr>
          <w:rFonts w:hint="eastAsia"/>
        </w:rPr>
        <w:t>　　第五节 2011年山西医药商业发展现状分析</w:t>
      </w:r>
      <w:r>
        <w:rPr>
          <w:rFonts w:hint="eastAsia"/>
        </w:rPr>
        <w:br/>
      </w:r>
      <w:r>
        <w:rPr>
          <w:rFonts w:hint="eastAsia"/>
        </w:rPr>
        <w:t>　　　　一、山西省医药流通行业发展概述</w:t>
      </w:r>
      <w:r>
        <w:rPr>
          <w:rFonts w:hint="eastAsia"/>
        </w:rPr>
        <w:br/>
      </w:r>
      <w:r>
        <w:rPr>
          <w:rFonts w:hint="eastAsia"/>
        </w:rPr>
        <w:t>　　　　二、山西省医药商业行业深度剖析</w:t>
      </w:r>
      <w:r>
        <w:rPr>
          <w:rFonts w:hint="eastAsia"/>
        </w:rPr>
        <w:br/>
      </w:r>
      <w:r>
        <w:rPr>
          <w:rFonts w:hint="eastAsia"/>
        </w:rPr>
        <w:t>　　　　三、山西省医药商业企业规模分析</w:t>
      </w:r>
      <w:r>
        <w:rPr>
          <w:rFonts w:hint="eastAsia"/>
        </w:rPr>
        <w:br/>
      </w:r>
      <w:r>
        <w:rPr>
          <w:rFonts w:hint="eastAsia"/>
        </w:rPr>
        <w:t>　　　　四、山西医药商业电子商务发展动态</w:t>
      </w:r>
      <w:r>
        <w:rPr>
          <w:rFonts w:hint="eastAsia"/>
        </w:rPr>
        <w:br/>
      </w:r>
      <w:r>
        <w:rPr>
          <w:rFonts w:hint="eastAsia"/>
        </w:rPr>
        <w:t>　　　　五、山西省医药商业发展前景分析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2006-2011年山西省医药行业经济运行状况分析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2006-2011年山西省医药行业发展分析</w:t>
      </w:r>
      <w:r>
        <w:rPr>
          <w:rFonts w:hint="eastAsia"/>
        </w:rPr>
        <w:br/>
      </w:r>
      <w:r>
        <w:rPr>
          <w:rFonts w:hint="eastAsia"/>
        </w:rPr>
        <w:t>　　　　一、2006年山西省医药行业主要经济指标概述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二、2007年山西省医药行业主要经济指标概述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三、2008年山西省医药行业主要经济指标概述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四、2009年山西省医药行业主要经济指标概述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五、2010年山西省医药行业主要经济指标概述</w:t>
      </w:r>
      <w:r>
        <w:rPr>
          <w:rFonts w:hint="eastAsia"/>
        </w:rPr>
        <w:br/>
      </w:r>
      <w:r>
        <w:rPr>
          <w:rFonts w:hint="eastAsia"/>
        </w:rPr>
        <w:t>　　　　六、2011年山西省医药行业主要经济指标概述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2006-2011年山西省医药行业总体运行情况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一、2006-2011年山西省医药行业企业数量统计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二、2006-2011年山西省医药行业从业人员统计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三、2006-2011年山西省医药行业销售收入分析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四、2006-2011年山西省医药行业利润总额分析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2006-2011年山西省医药行业结构分析</w:t>
      </w:r>
      <w:r>
        <w:rPr>
          <w:rFonts w:hint="eastAsia"/>
        </w:rPr>
        <w:br/>
      </w:r>
      <w:r>
        <w:rPr>
          <w:rFonts w:hint="eastAsia"/>
        </w:rPr>
        <w:t>　　　　一、2006-2011年山西省医药行业资产增长分析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二、2006-2011年山西省医药行业应收账款分析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三、2006-2011年山西省医药行业流动资产分析</w:t>
      </w:r>
      <w:r>
        <w:rPr>
          <w:rFonts w:hint="eastAsia"/>
        </w:rPr>
        <w:br/>
      </w:r>
      <w:r>
        <w:rPr>
          <w:rFonts w:hint="eastAsia"/>
        </w:rPr>
        <w:t>　　　　四、2006-2011年山西省医药行业负债总额分析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2006-2011年山西省医药行业运营效益分析</w:t>
      </w:r>
      <w:r>
        <w:rPr>
          <w:rFonts w:hint="eastAsia"/>
        </w:rPr>
        <w:br/>
      </w:r>
      <w:r>
        <w:rPr>
          <w:rFonts w:hint="eastAsia"/>
        </w:rPr>
        <w:t>　　　　一、2006-2011年山西省医药行业偿债能力分析</w:t>
      </w:r>
      <w:r>
        <w:rPr>
          <w:rFonts w:hint="eastAsia"/>
        </w:rPr>
        <w:br/>
      </w:r>
      <w:r>
        <w:rPr>
          <w:rFonts w:hint="eastAsia"/>
        </w:rPr>
        <w:t>　　　　二、2006-2011年山西省医药行业盈利能力分析</w:t>
      </w:r>
      <w:r>
        <w:rPr>
          <w:rFonts w:hint="eastAsia"/>
        </w:rPr>
        <w:br/>
      </w:r>
      <w:r>
        <w:rPr>
          <w:rFonts w:hint="eastAsia"/>
        </w:rPr>
        <w:t>　　　　三、2006-2011年山西省医药行业运营能力分析</w:t>
      </w:r>
      <w:r>
        <w:rPr>
          <w:rFonts w:hint="eastAsia"/>
        </w:rPr>
        <w:br/>
      </w:r>
      <w:r>
        <w:rPr>
          <w:rFonts w:hint="eastAsia"/>
        </w:rPr>
        <w:t>　　第五节 2006-2011年山西省医药行业成本费用结构分析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一、2006-2011年山西省医药行业销售成本分析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二、2006-2011年山西省医药行业销售费用分析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三、2006-2011年山西省医药行业管理费用分析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四、2006-2011年山西省医药行业财务费用分析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2010-2011年山西医药市场竞争状况分析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2010-2011年山西医药市场竞争态势分析</w:t>
      </w:r>
      <w:r>
        <w:rPr>
          <w:rFonts w:hint="eastAsia"/>
        </w:rPr>
        <w:br/>
      </w:r>
      <w:r>
        <w:rPr>
          <w:rFonts w:hint="eastAsia"/>
        </w:rPr>
        <w:t>　　第二节 2010-2011年山西医药商业竞争状况分析</w:t>
      </w:r>
      <w:r>
        <w:rPr>
          <w:rFonts w:hint="eastAsia"/>
        </w:rPr>
        <w:br/>
      </w:r>
      <w:r>
        <w:rPr>
          <w:rFonts w:hint="eastAsia"/>
        </w:rPr>
        <w:t>　　第三节 2010-2011年山西医药市场竞争策略分析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2010-2011年山西医药行业主要企业分析</w:t>
      </w:r>
      <w:r>
        <w:rPr>
          <w:rFonts w:hint="eastAsia"/>
        </w:rPr>
        <w:br/>
      </w:r>
      <w:r>
        <w:rPr>
          <w:rFonts w:hint="eastAsia"/>
        </w:rPr>
        <w:t>　　第一节 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山西仟源制药股份有限公司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山西威奇达药业有限公司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中美合资山西普德药业有限公司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大同同星抗生素有限责任公司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山西临汾云鹏药业有限公司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山西晋新双鹤药业有限责任公司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山西三九同达药业有限公司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山西华康药业股份有限公司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山西银湖制药有限责任公司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山西中远威药业有限公司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山西曙光药业有限公司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山西博华制药有限公司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山西云中制药有限责任公司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十二五期间山西医药行业发展前景分析</w:t>
      </w:r>
      <w:r>
        <w:rPr>
          <w:rFonts w:hint="eastAsia"/>
        </w:rPr>
        <w:br/>
      </w:r>
      <w:r>
        <w:rPr>
          <w:rFonts w:hint="eastAsia"/>
        </w:rPr>
        <w:t>　　第一节 十二五期间中国医药行业发展前景分析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一、十二五期间中国经济总体发展状况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二、十二五中国医药行业发展前景展望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三、十二五期间山西医药市场前景分析</w:t>
      </w:r>
      <w:r>
        <w:rPr>
          <w:rFonts w:hint="eastAsia"/>
        </w:rPr>
        <w:br/>
      </w:r>
      <w:r>
        <w:rPr>
          <w:rFonts w:hint="eastAsia"/>
        </w:rPr>
        <w:t>　　第二节 十二五期间山西医药行业预测分析</w:t>
      </w:r>
      <w:r>
        <w:rPr>
          <w:rFonts w:hint="eastAsia"/>
        </w:rPr>
        <w:br/>
      </w:r>
      <w:r>
        <w:rPr>
          <w:rFonts w:hint="eastAsia"/>
        </w:rPr>
        <w:t>　　　　一、十二五中国医药行业总产值预测</w:t>
      </w:r>
      <w:r>
        <w:rPr>
          <w:rFonts w:hint="eastAsia"/>
        </w:rPr>
        <w:br/>
      </w:r>
      <w:r>
        <w:rPr>
          <w:rFonts w:hint="eastAsia"/>
        </w:rPr>
        <w:t>　　　　二、十二五中国医药行业销售收入预测</w:t>
      </w:r>
      <w:r>
        <w:rPr>
          <w:rFonts w:hint="eastAsia"/>
        </w:rPr>
        <w:br/>
      </w:r>
      <w:r>
        <w:rPr>
          <w:rFonts w:hint="eastAsia"/>
        </w:rPr>
        <w:t>　　　　三、十二五期间山西医药市场规模预测分析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十二五期间山西医药投资前景与策略分析</w:t>
      </w:r>
      <w:r>
        <w:rPr>
          <w:rFonts w:hint="eastAsia"/>
        </w:rPr>
        <w:br/>
      </w:r>
      <w:r>
        <w:rPr>
          <w:rFonts w:hint="eastAsia"/>
        </w:rPr>
        <w:t>　　第一节 十二五期间山西医药投资潜力分析</w:t>
      </w:r>
      <w:r>
        <w:rPr>
          <w:rFonts w:hint="eastAsia"/>
        </w:rPr>
        <w:br/>
      </w:r>
      <w:r>
        <w:rPr>
          <w:rFonts w:hint="eastAsia"/>
        </w:rPr>
        <w:t>　　第二节 十二五期间山西医药投资风险分析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三、成本上升风险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五、研发技术风险</w:t>
      </w:r>
      <w:r>
        <w:rPr>
          <w:rFonts w:hint="eastAsia"/>
        </w:rPr>
        <w:br/>
      </w:r>
      <w:r>
        <w:rPr>
          <w:rFonts w:hint="eastAsia"/>
        </w:rPr>
        <w:t>　　第三节 十二五期间山西医药投资策略分析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山西医药企业制定十二五发展战略研究</w:t>
      </w:r>
      <w:r>
        <w:rPr>
          <w:rFonts w:hint="eastAsia"/>
        </w:rPr>
        <w:br/>
      </w:r>
      <w:r>
        <w:rPr>
          <w:rFonts w:hint="eastAsia"/>
        </w:rPr>
        <w:t>　　第一节 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 十二五战略规划主要的分析工具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2006-2011年山西省地区生产总值增长趋势图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2 2006-2011年山西省全部工业增加值增长趋势图</w:t>
      </w:r>
      <w:r>
        <w:rPr>
          <w:rFonts w:hint="eastAsia"/>
        </w:rPr>
        <w:br/>
      </w:r>
      <w:r>
        <w:rPr>
          <w:rFonts w:hint="eastAsia"/>
        </w:rPr>
        <w:t>　　图表 3 2006-2011年山西省社会固定资产投资增长趋势图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 2009-2011年中国医药流通业政策汇总</w:t>
      </w:r>
      <w:r>
        <w:rPr>
          <w:rFonts w:hint="eastAsia"/>
        </w:rPr>
        <w:br/>
      </w:r>
      <w:r>
        <w:rPr>
          <w:rFonts w:hint="eastAsia"/>
        </w:rPr>
        <w:t>　　图表 6 新版药品GMP质量管理内容的主要规定</w:t>
      </w:r>
      <w:r>
        <w:rPr>
          <w:rFonts w:hint="eastAsia"/>
        </w:rPr>
        <w:br/>
      </w:r>
      <w:r>
        <w:rPr>
          <w:rFonts w:hint="eastAsia"/>
        </w:rPr>
        <w:t>　　图表 7 2010年山西省人口地区分布情况</w:t>
      </w:r>
      <w:r>
        <w:rPr>
          <w:rFonts w:hint="eastAsia"/>
        </w:rPr>
        <w:br/>
      </w:r>
      <w:r>
        <w:rPr>
          <w:rFonts w:hint="eastAsia"/>
        </w:rPr>
        <w:t>　　图表 9 2005-2010年山西省医疗机构总数变化趋势图</w:t>
      </w:r>
      <w:r>
        <w:rPr>
          <w:rFonts w:hint="eastAsia"/>
        </w:rPr>
        <w:br/>
      </w:r>
      <w:r>
        <w:rPr>
          <w:rFonts w:hint="eastAsia"/>
        </w:rPr>
        <w:t>　　图表 10 2005-2010年山西省医院数量增长趋势图</w:t>
      </w:r>
      <w:r>
        <w:rPr>
          <w:rFonts w:hint="eastAsia"/>
        </w:rPr>
        <w:br/>
      </w:r>
      <w:r>
        <w:rPr>
          <w:rFonts w:hint="eastAsia"/>
        </w:rPr>
        <w:t>　　图表 11 2005-2010年山西省疾病预防控制中心数量变化趋势图</w:t>
      </w:r>
      <w:r>
        <w:rPr>
          <w:rFonts w:hint="eastAsia"/>
        </w:rPr>
        <w:br/>
      </w:r>
      <w:r>
        <w:rPr>
          <w:rFonts w:hint="eastAsia"/>
        </w:rPr>
        <w:t>　　图表 12 2006-2010年山西省城镇居民人均医疗保健支出变化趋势图</w:t>
      </w:r>
      <w:r>
        <w:rPr>
          <w:rFonts w:hint="eastAsia"/>
        </w:rPr>
        <w:br/>
      </w:r>
      <w:r>
        <w:rPr>
          <w:rFonts w:hint="eastAsia"/>
        </w:rPr>
        <w:t>　　图表 14 2010年山西省限额以上医药批发和零售业企业商品购销存情况</w:t>
      </w:r>
      <w:r>
        <w:rPr>
          <w:rFonts w:hint="eastAsia"/>
        </w:rPr>
        <w:br/>
      </w:r>
      <w:r>
        <w:rPr>
          <w:rFonts w:hint="eastAsia"/>
        </w:rPr>
        <w:t>　　图表 15 山西省各地区医药批发企业营业收入结构图</w:t>
      </w:r>
      <w:r>
        <w:rPr>
          <w:rFonts w:hint="eastAsia"/>
        </w:rPr>
        <w:br/>
      </w:r>
      <w:r>
        <w:rPr>
          <w:rFonts w:hint="eastAsia"/>
        </w:rPr>
        <w:t>　　图表 16 山西省重点医药批发企业情况</w:t>
      </w:r>
      <w:r>
        <w:rPr>
          <w:rFonts w:hint="eastAsia"/>
        </w:rPr>
        <w:br/>
      </w:r>
      <w:r>
        <w:rPr>
          <w:rFonts w:hint="eastAsia"/>
        </w:rPr>
        <w:t>　　图表 17 山西省重点医药零售企业情况</w:t>
      </w:r>
      <w:r>
        <w:rPr>
          <w:rFonts w:hint="eastAsia"/>
        </w:rPr>
        <w:br/>
      </w:r>
      <w:r>
        <w:rPr>
          <w:rFonts w:hint="eastAsia"/>
        </w:rPr>
        <w:t>　　图表 18 山西省各地区医药零售企业营业收入结构图</w:t>
      </w:r>
      <w:r>
        <w:rPr>
          <w:rFonts w:hint="eastAsia"/>
        </w:rPr>
        <w:br/>
      </w:r>
      <w:r>
        <w:rPr>
          <w:rFonts w:hint="eastAsia"/>
        </w:rPr>
        <w:t>　　图表 19 2006年山西省医药行业经济指标统计</w:t>
      </w:r>
      <w:r>
        <w:rPr>
          <w:rFonts w:hint="eastAsia"/>
        </w:rPr>
        <w:br/>
      </w:r>
      <w:r>
        <w:rPr>
          <w:rFonts w:hint="eastAsia"/>
        </w:rPr>
        <w:t>　　图表 20 2007年山西省医药行业经济指标统计</w:t>
      </w:r>
      <w:r>
        <w:rPr>
          <w:rFonts w:hint="eastAsia"/>
        </w:rPr>
        <w:br/>
      </w:r>
      <w:r>
        <w:rPr>
          <w:rFonts w:hint="eastAsia"/>
        </w:rPr>
        <w:t>　　图表 21 2008年山西省医药行业经济指标统计</w:t>
      </w:r>
      <w:r>
        <w:rPr>
          <w:rFonts w:hint="eastAsia"/>
        </w:rPr>
        <w:br/>
      </w:r>
      <w:r>
        <w:rPr>
          <w:rFonts w:hint="eastAsia"/>
        </w:rPr>
        <w:t>　　图表 22 2009年山西省医药行业经济指标统计</w:t>
      </w:r>
      <w:r>
        <w:rPr>
          <w:rFonts w:hint="eastAsia"/>
        </w:rPr>
        <w:br/>
      </w:r>
      <w:r>
        <w:rPr>
          <w:rFonts w:hint="eastAsia"/>
        </w:rPr>
        <w:t>　　图表 23 2010年山西省医药行业经济指标统计</w:t>
      </w:r>
      <w:r>
        <w:rPr>
          <w:rFonts w:hint="eastAsia"/>
        </w:rPr>
        <w:br/>
      </w:r>
      <w:r>
        <w:rPr>
          <w:rFonts w:hint="eastAsia"/>
        </w:rPr>
        <w:t>　　图表 24 2011年山西省医药行业经济指标统计</w:t>
      </w:r>
      <w:r>
        <w:rPr>
          <w:rFonts w:hint="eastAsia"/>
        </w:rPr>
        <w:br/>
      </w:r>
      <w:r>
        <w:rPr>
          <w:rFonts w:hint="eastAsia"/>
        </w:rPr>
        <w:t>　　图表 27 2006-2011年山西省医药行业从业人员统计</w:t>
      </w:r>
      <w:r>
        <w:rPr>
          <w:rFonts w:hint="eastAsia"/>
        </w:rPr>
        <w:br/>
      </w:r>
      <w:r>
        <w:rPr>
          <w:rFonts w:hint="eastAsia"/>
        </w:rPr>
        <w:t>　　图表 29 2006-2011年山西省医药细分子行业从业人员数量比较</w:t>
      </w:r>
      <w:r>
        <w:rPr>
          <w:rFonts w:hint="eastAsia"/>
        </w:rPr>
        <w:br/>
      </w:r>
      <w:r>
        <w:rPr>
          <w:rFonts w:hint="eastAsia"/>
        </w:rPr>
        <w:t>　　图表 30 2006-2011年山西省医药行业销售收入统计</w:t>
      </w:r>
      <w:r>
        <w:rPr>
          <w:rFonts w:hint="eastAsia"/>
        </w:rPr>
        <w:br/>
      </w:r>
      <w:r>
        <w:rPr>
          <w:rFonts w:hint="eastAsia"/>
        </w:rPr>
        <w:t>　　图表 31 2006-2011年山西省医药行业销售收入增长趋势图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2006-2011年山西省医药细分子行业销售收入比较</w:t>
      </w:r>
      <w:r>
        <w:rPr>
          <w:rFonts w:hint="eastAsia"/>
        </w:rPr>
        <w:br/>
      </w:r>
      <w:r>
        <w:rPr>
          <w:rFonts w:hint="eastAsia"/>
        </w:rPr>
        <w:t>　　图表 33 2010年山西省医药行业销售收入结构图</w:t>
      </w:r>
      <w:r>
        <w:rPr>
          <w:rFonts w:hint="eastAsia"/>
        </w:rPr>
        <w:br/>
      </w:r>
      <w:r>
        <w:rPr>
          <w:rFonts w:hint="eastAsia"/>
        </w:rPr>
        <w:t>　　图表 34 2011年山西省医药行业销售收入结构图</w:t>
      </w:r>
      <w:r>
        <w:rPr>
          <w:rFonts w:hint="eastAsia"/>
        </w:rPr>
        <w:br/>
      </w:r>
      <w:r>
        <w:rPr>
          <w:rFonts w:hint="eastAsia"/>
        </w:rPr>
        <w:t>　　图表 37 2006-2011年山西省中药饮片加工行业销售收入增长趋势图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39 2006-2011年山西省生物生化制品行业销售收入增长趋势图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40 2006-2011年山西省医药行业利润总额统计</w:t>
      </w:r>
      <w:r>
        <w:rPr>
          <w:rFonts w:hint="eastAsia"/>
        </w:rPr>
        <w:br/>
      </w:r>
      <w:r>
        <w:rPr>
          <w:rFonts w:hint="eastAsia"/>
        </w:rPr>
        <w:t>　　图表 41 2006-2011年山西省医药行业利润增长趋势图</w:t>
      </w:r>
      <w:r>
        <w:rPr>
          <w:rFonts w:hint="eastAsia"/>
        </w:rPr>
        <w:br/>
      </w:r>
      <w:r>
        <w:rPr>
          <w:rFonts w:hint="eastAsia"/>
        </w:rPr>
        <w:t>　　图表 42 2006-2011年山西省医药细分子行业利润总额比较</w:t>
      </w:r>
      <w:r>
        <w:rPr>
          <w:rFonts w:hint="eastAsia"/>
        </w:rPr>
        <w:br/>
      </w:r>
      <w:r>
        <w:rPr>
          <w:rFonts w:hint="eastAsia"/>
        </w:rPr>
        <w:t>　　图表 43 2010年山西省医药行业利润总额结构图</w:t>
      </w:r>
      <w:r>
        <w:rPr>
          <w:rFonts w:hint="eastAsia"/>
        </w:rPr>
        <w:br/>
      </w:r>
      <w:r>
        <w:rPr>
          <w:rFonts w:hint="eastAsia"/>
        </w:rPr>
        <w:t>　　图表 44 2011年山西省医药行业利润总额结构图</w:t>
      </w:r>
      <w:r>
        <w:rPr>
          <w:rFonts w:hint="eastAsia"/>
        </w:rPr>
        <w:br/>
      </w:r>
      <w:r>
        <w:rPr>
          <w:rFonts w:hint="eastAsia"/>
        </w:rPr>
        <w:t>　　图表 47 2006-2011年山西省中药饮片加工行业利润增长趋势图</w:t>
      </w:r>
      <w:r>
        <w:rPr>
          <w:rFonts w:hint="eastAsia"/>
        </w:rPr>
        <w:br/>
      </w:r>
      <w:r>
        <w:rPr>
          <w:rFonts w:hint="eastAsia"/>
        </w:rPr>
        <w:t>　　图表 49 2006-2011年山西省生物生化制品行业利润增长趋势图</w:t>
      </w:r>
      <w:r>
        <w:rPr>
          <w:rFonts w:hint="eastAsia"/>
        </w:rPr>
        <w:br/>
      </w:r>
      <w:r>
        <w:rPr>
          <w:rFonts w:hint="eastAsia"/>
        </w:rPr>
        <w:t>　　图表 53 2010年山西省医药行业资产总额结构图</w:t>
      </w:r>
      <w:r>
        <w:rPr>
          <w:rFonts w:hint="eastAsia"/>
        </w:rPr>
        <w:br/>
      </w:r>
      <w:r>
        <w:rPr>
          <w:rFonts w:hint="eastAsia"/>
        </w:rPr>
        <w:t>　　图表 54 2011年山西省医药行业资产总额结构图</w:t>
      </w:r>
      <w:r>
        <w:rPr>
          <w:rFonts w:hint="eastAsia"/>
        </w:rPr>
        <w:br/>
      </w:r>
      <w:r>
        <w:rPr>
          <w:rFonts w:hint="eastAsia"/>
        </w:rPr>
        <w:t>　　图表 70 2006-2011年山西省医药细分子行业资产负债率比较</w:t>
      </w:r>
      <w:r>
        <w:rPr>
          <w:rFonts w:hint="eastAsia"/>
        </w:rPr>
        <w:br/>
      </w:r>
      <w:r>
        <w:rPr>
          <w:rFonts w:hint="eastAsia"/>
        </w:rPr>
        <w:t>　　图表 71 2006-2011年山西省医药行业毛利率情况</w:t>
      </w:r>
      <w:r>
        <w:rPr>
          <w:rFonts w:hint="eastAsia"/>
        </w:rPr>
        <w:br/>
      </w:r>
      <w:r>
        <w:rPr>
          <w:rFonts w:hint="eastAsia"/>
        </w:rPr>
        <w:t>　　图表 72 2006-2011年山西省医药细分子行业毛利率比较</w:t>
      </w:r>
      <w:r>
        <w:rPr>
          <w:rFonts w:hint="eastAsia"/>
        </w:rPr>
        <w:br/>
      </w:r>
      <w:r>
        <w:rPr>
          <w:rFonts w:hint="eastAsia"/>
        </w:rPr>
        <w:t>　　图表 73 2006-2011年山西省医药行业成本费用利润率情况</w:t>
      </w:r>
      <w:r>
        <w:rPr>
          <w:rFonts w:hint="eastAsia"/>
        </w:rPr>
        <w:br/>
      </w:r>
      <w:r>
        <w:rPr>
          <w:rFonts w:hint="eastAsia"/>
        </w:rPr>
        <w:t>　　图表 74 2006-2011年山西省医药细分子行业成本费用利润率比较</w:t>
      </w:r>
      <w:r>
        <w:rPr>
          <w:rFonts w:hint="eastAsia"/>
        </w:rPr>
        <w:br/>
      </w:r>
      <w:r>
        <w:rPr>
          <w:rFonts w:hint="eastAsia"/>
        </w:rPr>
        <w:t>　　图表 77 2006-2011年山西省医药行业总资产利润率情况</w:t>
      </w:r>
      <w:r>
        <w:rPr>
          <w:rFonts w:hint="eastAsia"/>
        </w:rPr>
        <w:br/>
      </w:r>
      <w:r>
        <w:rPr>
          <w:rFonts w:hint="eastAsia"/>
        </w:rPr>
        <w:t>　　图表 79 2006-2011年山西省医药行业应收账款周转率情况</w:t>
      </w:r>
      <w:r>
        <w:rPr>
          <w:rFonts w:hint="eastAsia"/>
        </w:rPr>
        <w:br/>
      </w:r>
      <w:r>
        <w:rPr>
          <w:rFonts w:hint="eastAsia"/>
        </w:rPr>
        <w:t>　　图表 90 2006-2011年山西省医药细分子行业销售费用比较</w:t>
      </w:r>
      <w:r>
        <w:rPr>
          <w:rFonts w:hint="eastAsia"/>
        </w:rPr>
        <w:br/>
      </w:r>
      <w:r>
        <w:rPr>
          <w:rFonts w:hint="eastAsia"/>
        </w:rPr>
        <w:t>　　图表 91 2006-2011年山西省医药行业管理费用统计</w:t>
      </w:r>
      <w:r>
        <w:rPr>
          <w:rFonts w:hint="eastAsia"/>
        </w:rPr>
        <w:br/>
      </w:r>
      <w:r>
        <w:rPr>
          <w:rFonts w:hint="eastAsia"/>
        </w:rPr>
        <w:t>　　图表 92 2006-2011年山西省医药行业管理费用趋势图</w:t>
      </w:r>
      <w:r>
        <w:rPr>
          <w:rFonts w:hint="eastAsia"/>
        </w:rPr>
        <w:br/>
      </w:r>
      <w:r>
        <w:rPr>
          <w:rFonts w:hint="eastAsia"/>
        </w:rPr>
        <w:t>　　图表 93 2006-2011年山西省医药细分子行业管理费用比较</w:t>
      </w:r>
      <w:r>
        <w:rPr>
          <w:rFonts w:hint="eastAsia"/>
        </w:rPr>
        <w:br/>
      </w:r>
      <w:r>
        <w:rPr>
          <w:rFonts w:hint="eastAsia"/>
        </w:rPr>
        <w:t>　　图表 94 2006-2011年山西省医药行业财务费用统计</w:t>
      </w:r>
      <w:r>
        <w:rPr>
          <w:rFonts w:hint="eastAsia"/>
        </w:rPr>
        <w:br/>
      </w:r>
      <w:r>
        <w:rPr>
          <w:rFonts w:hint="eastAsia"/>
        </w:rPr>
        <w:t>　　图表 97 2006-2011年山西省医药行业销售收入占全国销售收入比重</w:t>
      </w:r>
      <w:r>
        <w:rPr>
          <w:rFonts w:hint="eastAsia"/>
        </w:rPr>
        <w:br/>
      </w:r>
      <w:r>
        <w:rPr>
          <w:rFonts w:hint="eastAsia"/>
        </w:rPr>
        <w:t>　　图表 98 2011年山西亚宝药业集团股份有限公司分行业及产品情况表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99 2011年山西亚宝药业集团股份有限公司业务结构情况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2011年山西亚宝药业集团股份有限公司分地区情况表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2008-2011年山西亚宝药业集团股份有限公司收入与利润统计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2008-2011年山西亚宝药业集团股份有限公司资产与负债统计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2008-2011年山西亚宝药业集团股份有限公司盈利能力情况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2008-2011年山西亚宝药业集团股份有限公司偿债能力情况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2011年山西亚宝药业集团股份有限公司成本费用结构图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 2011年山西振东制药股份有限公司分产品或服务情况表</w:t>
      </w:r>
      <w:r>
        <w:rPr>
          <w:rFonts w:hint="eastAsia"/>
        </w:rPr>
        <w:br/>
      </w:r>
      <w:r>
        <w:rPr>
          <w:rFonts w:hint="eastAsia"/>
        </w:rPr>
        <w:t>　　图表 109 2011年山西振东制药股份有限公司业务结构情况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2011年山西振东制药股份有限公司分地区情况表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2008-2011年山西振东制药股份有限公司收入与利润统计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112 2008-2011年山西振东制药股份有限公司资产与负债统计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 2010年山西仟源制药股份有限公司收入分行业及产品情况表</w:t>
      </w:r>
      <w:r>
        <w:rPr>
          <w:rFonts w:hint="eastAsia"/>
        </w:rPr>
        <w:br/>
      </w:r>
      <w:r>
        <w:rPr>
          <w:rFonts w:hint="eastAsia"/>
        </w:rPr>
        <w:t>　　图表 118 2010年山西仟源制药股份有限公司业务结构情况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2010年山西仟源制药股份有限公司分地区情况表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120 2008-2011年山西仟源制药股份有限公司收入与利润统计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121 2008-2011年山西仟源制药股份有限公司资产与负债统计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122 2008-2011年山西仟源制药股份有限公司盈利能力情况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123 2008-2011年山西仟源制药股份有限公司偿债能力情况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124 2008-2010年山西仟源制药股份有限公司运营能力情况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127 2003-2010年山西威奇达药业有限公司收入及利润统计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129 2003-2010年山西威奇达药业有限公司资产负债率变化趋势图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190 2003-2010年山西曙光药业有限公司收入及利润统计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191 2003-2010年山西曙光药业有限公司偿债能力统计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192 2003-2010年山西曙光药业有限公司资产负债率变化趋势图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193 2003-2010年山西曙光药业有限公司盈利能力统计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194 2003-2010年山西曙光药业有限公司毛利率变化趋势图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197 2006-2010年山西博华制药有限公司收入及利润统计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2006-2010年山西博华制药有限公司资产负债率变化趋势图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200 2006-2010年山西博华制药有限公司盈利能力统计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201 2006-2010年山西博华制药有限公司毛利率变化趋势图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202 2006-2010年山西博华制药有限公司运营能力统计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203 2004-2010年山西云中制药有限责任公司资产及负债统计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204 2004-2010年山西云中制药有限责任公司收入及利润</w:t>
      </w:r>
      <w:r>
        <w:rPr>
          <w:rFonts w:hint="eastAsia"/>
        </w:rPr>
        <w:br/>
      </w:r>
      <w:r>
        <w:rPr>
          <w:rFonts w:hint="eastAsia"/>
        </w:rPr>
        <w:t>　　图表 207 2004-2010年山西云中制药有限责任公司盈利能力统计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209 2004-2010年山西云中制药有限责任公司运营能力统计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210 十二五时期中国经济社会发展主要指标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211 2011-2015年中国医药行业总产值预测趋势图</w:t>
      </w:r>
      <w:r>
        <w:rPr>
          <w:rFonts w:hint="eastAsia"/>
        </w:rPr>
        <w:br/>
      </w:r>
      <w:r>
        <w:rPr>
          <w:rFonts w:hint="eastAsia"/>
        </w:rPr>
        <w:t>　　图表 212 2011-2015年中国医药制造行业销售收入预测趋势图</w:t>
      </w:r>
      <w:r>
        <w:rPr>
          <w:rFonts w:hint="eastAsia"/>
        </w:rPr>
        <w:br/>
      </w:r>
      <w:r>
        <w:rPr>
          <w:rFonts w:hint="eastAsia"/>
        </w:rPr>
        <w:t>　　图表 214 PEST分析示意图</w:t>
      </w:r>
      <w:r>
        <w:rPr>
          <w:rFonts w:hint="eastAsia"/>
        </w:rPr>
        <w:br/>
      </w:r>
      <w:r>
        <w:rPr>
          <w:rFonts w:hint="eastAsia"/>
        </w:rPr>
        <w:t>　　图表 215 SCP分析模型</w:t>
      </w:r>
      <w:r>
        <w:rPr>
          <w:rFonts w:hint="eastAsia"/>
        </w:rPr>
        <w:br/>
      </w:r>
      <w:r>
        <w:rPr>
          <w:rFonts w:hint="eastAsia"/>
        </w:rPr>
        <w:t>　　图表 216 SWOT分析模型</w:t>
      </w:r>
      <w:r>
        <w:rPr>
          <w:rFonts w:hint="eastAsia"/>
        </w:rPr>
        <w:br/>
      </w:r>
      <w:r>
        <w:rPr>
          <w:rFonts w:hint="eastAsia"/>
        </w:rPr>
        <w:t>　　图表 217 波特五力模型</w:t>
      </w:r>
      <w:r>
        <w:rPr>
          <w:rFonts w:hint="eastAsia"/>
        </w:rPr>
        <w:br/>
      </w:r>
      <w:r>
        <w:rPr>
          <w:rFonts w:hint="eastAsia"/>
        </w:rPr>
        <w:t>　　图表 218 7S模型</w:t>
      </w:r>
      <w:r>
        <w:rPr>
          <w:rFonts w:hint="eastAsia"/>
        </w:rPr>
        <w:br/>
      </w:r>
      <w:r>
        <w:rPr>
          <w:rFonts w:hint="eastAsia"/>
        </w:rPr>
        <w:t>　　图表 219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38f935cf4b2a" w:history="1">
        <w:r>
          <w:rPr>
            <w:rStyle w:val="Hyperlink"/>
          </w:rPr>
          <w:t>2011-2015年山西医药行业市场发展环境分析报告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c38f935cf4b2a" w:history="1">
        <w:r>
          <w:rPr>
            <w:rStyle w:val="Hyperlink"/>
          </w:rPr>
          <w:t>https://www.20087.com/DiaoYan/2012-04/shanxiyiyaohangyeshichangfazhanhuanj.html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8084d0c84d41" w:history="1">
      <w:r>
        <w:rPr>
          <w:rStyle w:val="Hyperlink"/>
        </w:rPr>
        <w:t>2011-2015年山西医药行业市场发展环境分析报告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anxiyiyaohangyeshichangfazhanhuanj.html" TargetMode="External" Id="Rfb6c38f935cf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anxiyiyaohangyeshichangfazhanhuanj.html" TargetMode="External" Id="R0e2a8084d0c8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2012-04-17T03:48:00Z</dcterms:created>
  <dcterms:modified xsi:type="dcterms:W3CDTF">2012-04-17T04:48:00Z</dcterms:modified>
  <dc:subject>2011-2015年山西医药行业市场发展环境分析报告</dc:subject>
  <dc:title>2011-2015年山西医药行业市场发展环境分析报告</dc:title>
  <cp:keywords>2011-2015年山西医药行业市场发展环境分析报告</cp:keywords>
  <dc:description>2011-2015年山西医药行业市场发展环境分析报告</dc:description>
</cp:coreProperties>
</file>