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b92abbc54676" w:history="1">
              <w:r>
                <w:rPr>
                  <w:rStyle w:val="Hyperlink"/>
                </w:rPr>
                <w:t>20111年中国铁路专用设备及器材、配件进出口统计研究分析报告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b92abbc54676" w:history="1">
              <w:r>
                <w:rPr>
                  <w:rStyle w:val="Hyperlink"/>
                </w:rPr>
                <w:t>20111年中国铁路专用设备及器材、配件进出口统计研究分析报告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b92abbc54676" w:history="1">
                <w:r>
                  <w:rPr>
                    <w:rStyle w:val="Hyperlink"/>
                  </w:rPr>
                  <w:t>https://www.20087.com/DiaoYan/2012-04/tieluzhuanyongshebeijiqicaipeijianji.html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45bb92abbc54676" w:history="1">
        <w:r>
          <w:rPr>
            <w:rStyle w:val="Hyperlink"/>
          </w:rPr>
          <w:t>20111年中国铁路专用设备及器材、配件进出口统计研究分析报告</w:t>
        </w:r>
      </w:hyperlink>
      <w:r>
        <w:rPr>
          <w:rFonts w:hint="eastAsia"/>
        </w:rPr>
        <w:t>主要依据中国国家统计局、中国海关、相关行业协会的数据支持，通过相关市场研究 的工具、理论和模型，由的资深专家和研究人员的分析，主要分析了产业内的供给和需求状况、竞争状况、行业内领先企业的经营状况等，并对产业 未来的发展做出预测。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t>　　第一章 2010年1-12月中国铁路专用设备及器材、配件制造进口及变化趋势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一、微机控制的柴油电力铁道机车进口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二、外部供电铁道及电车道机动客、货、敞车进口</w:t>
      </w:r>
      <w:r>
        <w:rPr>
          <w:rFonts w:hint="eastAsia"/>
        </w:rPr>
        <w:br/>
      </w:r>
      <w:r>
        <w:rPr>
          <w:rFonts w:hint="eastAsia"/>
        </w:rPr>
        <w:t>　　三、铁道等机车的钩、联结器、缓冲器及其零件进口</w:t>
      </w:r>
      <w:r>
        <w:rPr>
          <w:rFonts w:hint="eastAsia"/>
        </w:rPr>
        <w:br/>
      </w:r>
      <w:r>
        <w:rPr>
          <w:rFonts w:hint="eastAsia"/>
        </w:rPr>
        <w:t>　　四、铁道及电车道机车等车辆空气制动器及其零件进口</w:t>
      </w:r>
      <w:r>
        <w:rPr>
          <w:rFonts w:hint="eastAsia"/>
        </w:rPr>
        <w:br/>
      </w:r>
      <w:r>
        <w:rPr>
          <w:rFonts w:hint="eastAsia"/>
        </w:rPr>
        <w:t>　　五、微机控制的直流电机驱动铁道电力机车进口</w:t>
      </w:r>
      <w:r>
        <w:rPr>
          <w:rFonts w:hint="eastAsia"/>
        </w:rPr>
        <w:br/>
      </w:r>
      <w:r>
        <w:rPr>
          <w:rFonts w:hint="eastAsia"/>
        </w:rPr>
        <w:t>　　六、交流电机驱动的铁道电力机车进口</w:t>
      </w:r>
      <w:r>
        <w:rPr>
          <w:rFonts w:hint="eastAsia"/>
        </w:rPr>
        <w:br/>
      </w:r>
      <w:r>
        <w:rPr>
          <w:rFonts w:hint="eastAsia"/>
        </w:rPr>
        <w:t>　　七、由蓄电池驱动的铁道电力机车进口</w:t>
      </w:r>
      <w:r>
        <w:rPr>
          <w:rFonts w:hint="eastAsia"/>
        </w:rPr>
        <w:br/>
      </w:r>
      <w:r>
        <w:rPr>
          <w:rFonts w:hint="eastAsia"/>
        </w:rPr>
        <w:t>　　八、轨道自动计轴设备进口</w:t>
      </w:r>
      <w:r>
        <w:rPr>
          <w:rFonts w:hint="eastAsia"/>
        </w:rPr>
        <w:br/>
      </w:r>
      <w:r>
        <w:rPr>
          <w:rFonts w:hint="eastAsia"/>
        </w:rPr>
        <w:t>　　九、轨道固定装置和机械交通管理等设备及零附件进口</w:t>
      </w:r>
      <w:r>
        <w:rPr>
          <w:rFonts w:hint="eastAsia"/>
        </w:rPr>
        <w:br/>
      </w:r>
      <w:r>
        <w:rPr>
          <w:rFonts w:hint="eastAsia"/>
        </w:rPr>
        <w:t>　　十、铁道或电车道电气信号、安全或交通管理设备进口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十一、钢铁道岔尖轨、辙叉、尖轨拉杆等叉道段体进口</w:t>
      </w:r>
      <w:r>
        <w:rPr>
          <w:rFonts w:hint="eastAsia"/>
        </w:rPr>
        <w:br/>
      </w:r>
      <w:r>
        <w:rPr>
          <w:rFonts w:hint="eastAsia"/>
        </w:rPr>
        <w:t>　　十二、铁道车辆用钢铁片簧及簧片进口</w:t>
      </w:r>
      <w:r>
        <w:rPr>
          <w:rFonts w:hint="eastAsia"/>
        </w:rPr>
        <w:br/>
      </w:r>
      <w:r>
        <w:rPr>
          <w:rFonts w:hint="eastAsia"/>
        </w:rPr>
        <w:t>　　十三、铁道或电车道电气信号、安全或交通管理设备进口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第二章 2010年1-12月中国铁路专用设备及器材、配件制造进口及变化趋势</w:t>
      </w:r>
      <w:r>
        <w:rPr>
          <w:rFonts w:hint="eastAsia"/>
        </w:rPr>
        <w:br/>
      </w:r>
      <w:r>
        <w:rPr>
          <w:rFonts w:hint="eastAsia"/>
        </w:rPr>
        <w:t>　　一、外部供电铁道及电车道机动客、货、敞车进口</w:t>
      </w:r>
      <w:r>
        <w:rPr>
          <w:rFonts w:hint="eastAsia"/>
        </w:rPr>
        <w:br/>
      </w:r>
      <w:r>
        <w:rPr>
          <w:rFonts w:hint="eastAsia"/>
        </w:rPr>
        <w:t>　　二、铁道等机车的钩、联结器、缓冲器及其零件进口</w:t>
      </w:r>
      <w:r>
        <w:rPr>
          <w:rFonts w:hint="eastAsia"/>
        </w:rPr>
        <w:br/>
      </w:r>
      <w:r>
        <w:rPr>
          <w:rFonts w:hint="eastAsia"/>
        </w:rPr>
        <w:t>　　三、铁道及电车道机车等车辆空气制动器及其零件进口</w:t>
      </w:r>
      <w:r>
        <w:rPr>
          <w:rFonts w:hint="eastAsia"/>
        </w:rPr>
        <w:br/>
      </w:r>
      <w:r>
        <w:rPr>
          <w:rFonts w:hint="eastAsia"/>
        </w:rPr>
        <w:t>　　四、交流电机驱动的铁道电力机车进口</w:t>
      </w:r>
      <w:r>
        <w:rPr>
          <w:rFonts w:hint="eastAsia"/>
        </w:rPr>
        <w:br/>
      </w:r>
      <w:r>
        <w:rPr>
          <w:rFonts w:hint="eastAsia"/>
        </w:rPr>
        <w:t>　　五、轨道自动计轴设备进口</w:t>
      </w:r>
      <w:r>
        <w:rPr>
          <w:rFonts w:hint="eastAsia"/>
        </w:rPr>
        <w:br/>
      </w:r>
      <w:r>
        <w:rPr>
          <w:rFonts w:hint="eastAsia"/>
        </w:rPr>
        <w:t>　　六、轨道固定装置和机械交通管理等设备及零附件进口</w:t>
      </w:r>
      <w:r>
        <w:rPr>
          <w:rFonts w:hint="eastAsia"/>
        </w:rPr>
        <w:br/>
      </w:r>
      <w:r>
        <w:rPr>
          <w:rFonts w:hint="eastAsia"/>
        </w:rPr>
        <w:t>　　七、铁道或电车道电气信号、安全或交通管理设备进口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八、钢铁道岔尖轨、辙叉、尖轨拉杆等叉道段体进口</w:t>
      </w:r>
      <w:r>
        <w:rPr>
          <w:rFonts w:hint="eastAsia"/>
        </w:rPr>
        <w:br/>
      </w:r>
      <w:r>
        <w:rPr>
          <w:rFonts w:hint="eastAsia"/>
        </w:rPr>
        <w:t>　　九、铁道车辆用钢铁片簧及簧片进口</w:t>
      </w:r>
      <w:r>
        <w:rPr>
          <w:rFonts w:hint="eastAsia"/>
        </w:rPr>
        <w:br/>
      </w:r>
      <w:r>
        <w:rPr>
          <w:rFonts w:hint="eastAsia"/>
        </w:rPr>
        <w:t>　　十、铁道或电车道电气信号、安全或交通管理设备进口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第三章 2010年1-12月中国铁路专用设备及器材、配件制造出口及变化趋势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一、微机控制的柴油电力铁道机车出口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二、外部供电铁道及电车道机动客、货、敞车出口</w:t>
      </w:r>
      <w:r>
        <w:rPr>
          <w:rFonts w:hint="eastAsia"/>
        </w:rPr>
        <w:br/>
      </w:r>
      <w:r>
        <w:rPr>
          <w:rFonts w:hint="eastAsia"/>
        </w:rPr>
        <w:t>　　三、铁道及电车道非机动自卸货车出口</w:t>
      </w:r>
      <w:r>
        <w:rPr>
          <w:rFonts w:hint="eastAsia"/>
        </w:rPr>
        <w:br/>
      </w:r>
      <w:r>
        <w:rPr>
          <w:rFonts w:hint="eastAsia"/>
        </w:rPr>
        <w:t>　　四、铁道等机车的钩、联结器、缓冲器及其零件出口</w:t>
      </w:r>
      <w:r>
        <w:rPr>
          <w:rFonts w:hint="eastAsia"/>
        </w:rPr>
        <w:br/>
      </w:r>
      <w:r>
        <w:rPr>
          <w:rFonts w:hint="eastAsia"/>
        </w:rPr>
        <w:t>　　五、铁道及电车道机车等车辆空气制动器出口</w:t>
      </w:r>
      <w:r>
        <w:rPr>
          <w:rFonts w:hint="eastAsia"/>
        </w:rPr>
        <w:br/>
      </w:r>
      <w:r>
        <w:rPr>
          <w:rFonts w:hint="eastAsia"/>
        </w:rPr>
        <w:t>　　六、微机控制的直流电机驱动铁道电力机车出口</w:t>
      </w:r>
      <w:r>
        <w:rPr>
          <w:rFonts w:hint="eastAsia"/>
        </w:rPr>
        <w:br/>
      </w:r>
      <w:r>
        <w:rPr>
          <w:rFonts w:hint="eastAsia"/>
        </w:rPr>
        <w:t>　　七、交流电机驱动的铁道电力机车出口</w:t>
      </w:r>
      <w:r>
        <w:rPr>
          <w:rFonts w:hint="eastAsia"/>
        </w:rPr>
        <w:br/>
      </w:r>
      <w:r>
        <w:rPr>
          <w:rFonts w:hint="eastAsia"/>
        </w:rPr>
        <w:t>　　八、由蓄电池驱动的铁道电力机车出口</w:t>
      </w:r>
      <w:r>
        <w:rPr>
          <w:rFonts w:hint="eastAsia"/>
        </w:rPr>
        <w:br/>
      </w:r>
      <w:r>
        <w:rPr>
          <w:rFonts w:hint="eastAsia"/>
        </w:rPr>
        <w:t>　　九、铁道及电车道非机动带篷及封闭的货车出口</w:t>
      </w:r>
      <w:r>
        <w:rPr>
          <w:rFonts w:hint="eastAsia"/>
        </w:rPr>
        <w:br/>
      </w:r>
      <w:r>
        <w:rPr>
          <w:rFonts w:hint="eastAsia"/>
        </w:rPr>
        <w:t>　　十、轨道自动计轴设备出口</w:t>
      </w:r>
      <w:r>
        <w:rPr>
          <w:rFonts w:hint="eastAsia"/>
        </w:rPr>
        <w:br/>
      </w:r>
      <w:r>
        <w:rPr>
          <w:rFonts w:hint="eastAsia"/>
        </w:rPr>
        <w:t>　　十一、轨道固定装置和机械交通管理等设备及零附件出口</w:t>
      </w:r>
      <w:r>
        <w:rPr>
          <w:rFonts w:hint="eastAsia"/>
        </w:rPr>
        <w:br/>
      </w:r>
      <w:r>
        <w:rPr>
          <w:rFonts w:hint="eastAsia"/>
        </w:rPr>
        <w:t>　　十二、铁道或电车道电气信号、安全或交通管理设备出口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十三、钢铁道岔尖轨、辙叉、尖轨拉杆等叉道段体出口</w:t>
      </w:r>
      <w:r>
        <w:rPr>
          <w:rFonts w:hint="eastAsia"/>
        </w:rPr>
        <w:br/>
      </w:r>
      <w:r>
        <w:rPr>
          <w:rFonts w:hint="eastAsia"/>
        </w:rPr>
        <w:t>　　十四、铁道车辆用钢铁片簧及簧片出口</w:t>
      </w:r>
      <w:r>
        <w:rPr>
          <w:rFonts w:hint="eastAsia"/>
        </w:rPr>
        <w:br/>
      </w:r>
      <w:r>
        <w:rPr>
          <w:rFonts w:hint="eastAsia"/>
        </w:rPr>
        <w:t>　　十五、铁道或电车道电气信号、安全或交通管理设备出口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第四章 中:智:林　2010年1-12月中国铁路专用设备及器材、配件制造出口及变化趋势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一、微机控制的柴油电力铁道机车出口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二、外部供电铁道及电车道机动客、货、敞车出口</w:t>
      </w:r>
      <w:r>
        <w:rPr>
          <w:rFonts w:hint="eastAsia"/>
        </w:rPr>
        <w:br/>
      </w:r>
      <w:r>
        <w:rPr>
          <w:rFonts w:hint="eastAsia"/>
        </w:rPr>
        <w:t>　　三、铁道及电车道非机动自卸货车出口</w:t>
      </w:r>
      <w:r>
        <w:rPr>
          <w:rFonts w:hint="eastAsia"/>
        </w:rPr>
        <w:br/>
      </w:r>
      <w:r>
        <w:rPr>
          <w:rFonts w:hint="eastAsia"/>
        </w:rPr>
        <w:t>　　四、铁道等机车的钩、联结器、缓冲器及其零件出口</w:t>
      </w:r>
      <w:r>
        <w:rPr>
          <w:rFonts w:hint="eastAsia"/>
        </w:rPr>
        <w:br/>
      </w:r>
      <w:r>
        <w:rPr>
          <w:rFonts w:hint="eastAsia"/>
        </w:rPr>
        <w:t>　　五、铁道及电车道机车等车辆空气制动器及其零件出口</w:t>
      </w:r>
      <w:r>
        <w:rPr>
          <w:rFonts w:hint="eastAsia"/>
        </w:rPr>
        <w:br/>
      </w:r>
      <w:r>
        <w:rPr>
          <w:rFonts w:hint="eastAsia"/>
        </w:rPr>
        <w:t>　　六、微机控制的直流电机驱动铁道电力机车出口</w:t>
      </w:r>
      <w:r>
        <w:rPr>
          <w:rFonts w:hint="eastAsia"/>
        </w:rPr>
        <w:br/>
      </w:r>
      <w:r>
        <w:rPr>
          <w:rFonts w:hint="eastAsia"/>
        </w:rPr>
        <w:t>　　七、交流电机驱动的铁道电力机车出口</w:t>
      </w:r>
      <w:r>
        <w:rPr>
          <w:rFonts w:hint="eastAsia"/>
        </w:rPr>
        <w:br/>
      </w:r>
      <w:r>
        <w:rPr>
          <w:rFonts w:hint="eastAsia"/>
        </w:rPr>
        <w:t>　　八、由蓄电池驱动的铁道电力机车出口</w:t>
      </w:r>
      <w:r>
        <w:rPr>
          <w:rFonts w:hint="eastAsia"/>
        </w:rPr>
        <w:br/>
      </w:r>
      <w:r>
        <w:rPr>
          <w:rFonts w:hint="eastAsia"/>
        </w:rPr>
        <w:t>　　九、铁道及电车道非机动带篷及封闭的货车出口</w:t>
      </w:r>
      <w:r>
        <w:rPr>
          <w:rFonts w:hint="eastAsia"/>
        </w:rPr>
        <w:br/>
      </w:r>
      <w:r>
        <w:rPr>
          <w:rFonts w:hint="eastAsia"/>
        </w:rPr>
        <w:t>　　十、轨道自动计轴设备出口</w:t>
      </w:r>
      <w:r>
        <w:rPr>
          <w:rFonts w:hint="eastAsia"/>
        </w:rPr>
        <w:br/>
      </w:r>
      <w:r>
        <w:rPr>
          <w:rFonts w:hint="eastAsia"/>
        </w:rPr>
        <w:t>　　十一、轨道固定装置和机械交通管理等设备及零附件出口</w:t>
      </w:r>
      <w:r>
        <w:rPr>
          <w:rFonts w:hint="eastAsia"/>
        </w:rPr>
        <w:br/>
      </w:r>
      <w:r>
        <w:rPr>
          <w:rFonts w:hint="eastAsia"/>
        </w:rPr>
        <w:t>　　十二、铁道或电车道电气信号、安全或交通管理设备出口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十三、钢铁道岔尖轨、辙叉、尖轨拉杆等叉道段体出口</w:t>
      </w:r>
      <w:r>
        <w:rPr>
          <w:rFonts w:hint="eastAsia"/>
        </w:rPr>
        <w:br/>
      </w:r>
      <w:r>
        <w:rPr>
          <w:rFonts w:hint="eastAsia"/>
        </w:rPr>
        <w:t>　　十四、铁道车辆用钢铁片簧及簧片出口</w:t>
      </w:r>
      <w:r>
        <w:rPr>
          <w:rFonts w:hint="eastAsia"/>
        </w:rPr>
        <w:br/>
      </w:r>
      <w:r>
        <w:rPr>
          <w:rFonts w:hint="eastAsia"/>
        </w:rPr>
        <w:t>　　十五、铁道或电车道电气信号、安全或交通管理设备出口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b92abbc54676" w:history="1">
        <w:r>
          <w:rPr>
            <w:rStyle w:val="Hyperlink"/>
          </w:rPr>
          <w:t>20111年中国铁路专用设备及器材、配件进出口统计研究分析报告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b92abbc54676" w:history="1">
        <w:r>
          <w:rPr>
            <w:rStyle w:val="Hyperlink"/>
          </w:rPr>
          <w:t>https://www.20087.com/DiaoYan/2012-04/tieluzhuanyongshebeijiqicaipeijianji.html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热点：铁路专用设备及器材,配件名称、铁路专用设备有哪些、铁路用具、铁路配件都有哪些、铁路上的各种设备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a6c3159fc41b7" w:history="1">
      <w:r>
        <w:rPr>
          <w:rStyle w:val="Hyperlink"/>
        </w:rPr>
        <w:t>20111年中国铁路专用设备及器材、配件进出口统计研究分析报告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ieluzhuanyongshebeijiqicaipeijianji.html" TargetMode="External" Id="R045bb92abbc5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ieluzhuanyongshebeijiqicaipeijianji.html" TargetMode="External" Id="R1b1a6c3159f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2012-04-26T05:50:00Z</dcterms:created>
  <dcterms:modified xsi:type="dcterms:W3CDTF">2012-04-26T06:50:00Z</dcterms:modified>
  <dc:subject>20111年中国铁路专用设备及器材、配件进出口统计研究分析报告</dc:subject>
  <dc:title>20111年中国铁路专用设备及器材、配件进出口统计研究分析报告</dc:title>
  <cp:keywords>20111年中国铁路专用设备及器材、配件进出口统计研究分析报告</cp:keywords>
  <dc:description>20111年中国铁路专用设备及器材、配件进出口统计研究分析报告</dc:description>
</cp:coreProperties>
</file>