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ee21772444c70" w:history="1">
              <w:r>
                <w:rPr>
                  <w:rStyle w:val="Hyperlink"/>
                </w:rPr>
                <w:t>2012年中国水电设备行行业全景调研及未来趋势分析报告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ee21772444c70" w:history="1">
              <w:r>
                <w:rPr>
                  <w:rStyle w:val="Hyperlink"/>
                </w:rPr>
                <w:t>2012年中国水电设备行行业全景调研及未来趋势分析报告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ee21772444c70" w:history="1">
                <w:r>
                  <w:rPr>
                    <w:rStyle w:val="Hyperlink"/>
                  </w:rPr>
                  <w:t>https://www.20087.com/DiaoYan/2012-04/shuidianshebeixinghangyequanjingdiao.html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水电设备相关概述</w:t>
      </w:r>
      <w:r>
        <w:rPr>
          <w:rFonts w:hint="eastAsia"/>
        </w:rPr>
        <w:br/>
      </w:r>
      <w:r>
        <w:rPr>
          <w:rFonts w:hint="eastAsia"/>
        </w:rPr>
        <w:t>　　第一节 水电站的概念及原理</w:t>
      </w:r>
      <w:r>
        <w:rPr>
          <w:rFonts w:hint="eastAsia"/>
        </w:rPr>
        <w:br/>
      </w:r>
      <w:r>
        <w:rPr>
          <w:rFonts w:hint="eastAsia"/>
        </w:rPr>
        <w:t>　　　　一、水电站的定义</w:t>
      </w:r>
      <w:r>
        <w:rPr>
          <w:rFonts w:hint="eastAsia"/>
        </w:rPr>
        <w:br/>
      </w:r>
      <w:r>
        <w:rPr>
          <w:rFonts w:hint="eastAsia"/>
        </w:rPr>
        <w:t>　　　　二、水电站的类型</w:t>
      </w:r>
      <w:r>
        <w:rPr>
          <w:rFonts w:hint="eastAsia"/>
        </w:rPr>
        <w:br/>
      </w:r>
      <w:r>
        <w:rPr>
          <w:rFonts w:hint="eastAsia"/>
        </w:rPr>
        <w:t>　　　　三、水电站的原理</w:t>
      </w:r>
      <w:r>
        <w:rPr>
          <w:rFonts w:hint="eastAsia"/>
        </w:rPr>
        <w:br/>
      </w:r>
      <w:r>
        <w:rPr>
          <w:rFonts w:hint="eastAsia"/>
        </w:rPr>
        <w:t>　　第二节 水电设备介绍</w:t>
      </w:r>
      <w:r>
        <w:rPr>
          <w:rFonts w:hint="eastAsia"/>
        </w:rPr>
        <w:br/>
      </w:r>
      <w:r>
        <w:rPr>
          <w:rFonts w:hint="eastAsia"/>
        </w:rPr>
        <w:t>　　　　一、水电站主要机电设备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第三节 水轮机</w:t>
      </w:r>
      <w:r>
        <w:rPr>
          <w:rFonts w:hint="eastAsia"/>
        </w:rPr>
        <w:br/>
      </w:r>
      <w:r>
        <w:rPr>
          <w:rFonts w:hint="eastAsia"/>
        </w:rPr>
        <w:t>　　　　一、水轮机定义及分类</w:t>
      </w:r>
      <w:r>
        <w:rPr>
          <w:rFonts w:hint="eastAsia"/>
        </w:rPr>
        <w:br/>
      </w:r>
      <w:r>
        <w:rPr>
          <w:rFonts w:hint="eastAsia"/>
        </w:rPr>
        <w:t>　　　　二、反击式水轮机</w:t>
      </w:r>
      <w:r>
        <w:rPr>
          <w:rFonts w:hint="eastAsia"/>
        </w:rPr>
        <w:br/>
      </w:r>
      <w:r>
        <w:rPr>
          <w:rFonts w:hint="eastAsia"/>
        </w:rPr>
        <w:t>　　　　三、水轮机的主要参数</w:t>
      </w:r>
      <w:r>
        <w:rPr>
          <w:rFonts w:hint="eastAsia"/>
        </w:rPr>
        <w:br/>
      </w:r>
      <w:r>
        <w:rPr>
          <w:rFonts w:hint="eastAsia"/>
        </w:rPr>
        <w:t>　　　　四、水轮机主要部件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中国水力发电行业总体分析</w:t>
      </w:r>
      <w:r>
        <w:rPr>
          <w:rFonts w:hint="eastAsia"/>
        </w:rPr>
        <w:br/>
      </w:r>
      <w:r>
        <w:rPr>
          <w:rFonts w:hint="eastAsia"/>
        </w:rPr>
        <w:t>　　第一节 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二、中国水电产业的发展现状透析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四、2011年中国水电开发已进入高峰期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四、2011年水利水电企业热点解读</w:t>
      </w:r>
      <w:r>
        <w:rPr>
          <w:rFonts w:hint="eastAsia"/>
        </w:rPr>
        <w:br/>
      </w:r>
      <w:r>
        <w:rPr>
          <w:rFonts w:hint="eastAsia"/>
        </w:rPr>
        <w:t>　　　　五、流域水电综合开发模式探讨</w:t>
      </w:r>
      <w:r>
        <w:rPr>
          <w:rFonts w:hint="eastAsia"/>
        </w:rPr>
        <w:br/>
      </w:r>
      <w:r>
        <w:rPr>
          <w:rFonts w:hint="eastAsia"/>
        </w:rPr>
        <w:t>　　第二节 2010-2012年全国水电产量分析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　　三、2012年全国及主要省份水电产量分析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第三节 小水电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二、2011年我国农村水电装机容量</w:t>
      </w:r>
      <w:r>
        <w:rPr>
          <w:rFonts w:hint="eastAsia"/>
        </w:rPr>
        <w:br/>
      </w:r>
      <w:r>
        <w:rPr>
          <w:rFonts w:hint="eastAsia"/>
        </w:rPr>
        <w:t>　　　　三、2020年全国农村水电装机容量</w:t>
      </w:r>
      <w:r>
        <w:rPr>
          <w:rFonts w:hint="eastAsia"/>
        </w:rPr>
        <w:br/>
      </w:r>
      <w:r>
        <w:rPr>
          <w:rFonts w:hint="eastAsia"/>
        </w:rPr>
        <w:t>　　　　四、中国小水电发展存在的问题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五、中国小水电建设发展建议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水电设备产业分析</w:t>
      </w:r>
      <w:r>
        <w:rPr>
          <w:rFonts w:hint="eastAsia"/>
        </w:rPr>
        <w:br/>
      </w:r>
      <w:r>
        <w:rPr>
          <w:rFonts w:hint="eastAsia"/>
        </w:rPr>
        <w:t>　　第一节 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二、2009年中国水电设备行业经济运行回顾</w:t>
      </w:r>
      <w:r>
        <w:rPr>
          <w:rFonts w:hint="eastAsia"/>
        </w:rPr>
        <w:br/>
      </w:r>
      <w:r>
        <w:rPr>
          <w:rFonts w:hint="eastAsia"/>
        </w:rPr>
        <w:t>　　　　三、2010年中国水电设备行业经济运行分析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四、2011年中国水电设备行业发展状况</w:t>
      </w:r>
      <w:r>
        <w:rPr>
          <w:rFonts w:hint="eastAsia"/>
        </w:rPr>
        <w:br/>
      </w:r>
      <w:r>
        <w:rPr>
          <w:rFonts w:hint="eastAsia"/>
        </w:rPr>
        <w:t>　　　　五、中国水电设备行业进入发展机遇期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第二节 2011-2012年中国水轮发电机组产量分析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三、2012年全国及主要省份水轮发电机组产量分析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大型水电设备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第四节 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小水电设备</w:t>
      </w:r>
      <w:r>
        <w:rPr>
          <w:rFonts w:hint="eastAsia"/>
        </w:rPr>
        <w:br/>
      </w:r>
      <w:r>
        <w:rPr>
          <w:rFonts w:hint="eastAsia"/>
        </w:rPr>
        <w:t>　　第一节 小水电设备市场发展状况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一、小水电设备行业的发展瓶颈</w:t>
      </w:r>
      <w:r>
        <w:rPr>
          <w:rFonts w:hint="eastAsia"/>
        </w:rPr>
        <w:br/>
      </w:r>
      <w:r>
        <w:rPr>
          <w:rFonts w:hint="eastAsia"/>
        </w:rPr>
        <w:t>　　　　二、阻碍小水电设备市场发展的因素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四、中国小水电设备企业需要技术创新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中国水电设备行业重点企业运营状况分析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二、产品技术转型升级促进金轮机电公司发展壮大</w:t>
      </w:r>
      <w:r>
        <w:rPr>
          <w:rFonts w:hint="eastAsia"/>
        </w:rPr>
        <w:br/>
      </w:r>
      <w:r>
        <w:rPr>
          <w:rFonts w:hint="eastAsia"/>
        </w:rPr>
        <w:t>　　　　三、金轮机电与加拿大企业合作开发水轮机项目</w:t>
      </w:r>
      <w:r>
        <w:rPr>
          <w:rFonts w:hint="eastAsia"/>
        </w:rPr>
        <w:br/>
      </w:r>
      <w:r>
        <w:rPr>
          <w:rFonts w:hint="eastAsia"/>
        </w:rPr>
        <w:t>　　第五节 昆明电机厂有限公司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二、昆明电机公司深化改革谋求可持续发展</w:t>
      </w:r>
      <w:r>
        <w:rPr>
          <w:rFonts w:hint="eastAsia"/>
        </w:rPr>
        <w:br/>
      </w:r>
      <w:r>
        <w:rPr>
          <w:rFonts w:hint="eastAsia"/>
        </w:rPr>
        <w:t>　　　　三、2010年昆明电机签订越南水电项目设备供货合同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2012-2016年中国水电设备行业投资分析及前景预测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金融危机影响下中国水电设备行业投资分析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二、中国宏观经济回暖“曙光”已显</w:t>
      </w:r>
      <w:r>
        <w:rPr>
          <w:rFonts w:hint="eastAsia"/>
        </w:rPr>
        <w:br/>
      </w:r>
      <w:r>
        <w:rPr>
          <w:rFonts w:hint="eastAsia"/>
        </w:rPr>
        <w:t>　　　　三、国家振兴装备制造业带来电气设备投资商机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四、2010年底阿尔斯通大型水电设备项目天津开建</w:t>
      </w:r>
      <w:r>
        <w:rPr>
          <w:rFonts w:hint="eastAsia"/>
        </w:rPr>
        <w:br/>
      </w:r>
      <w:r>
        <w:rPr>
          <w:rFonts w:hint="eastAsia"/>
        </w:rPr>
        <w:t>　　　　五、2010年底东芝扩建杭州大型水电设备制造基地</w:t>
      </w:r>
      <w:r>
        <w:rPr>
          <w:rFonts w:hint="eastAsia"/>
        </w:rPr>
        <w:br/>
      </w:r>
      <w:r>
        <w:rPr>
          <w:rFonts w:hint="eastAsia"/>
        </w:rPr>
        <w:t>　　第二节 中⋅智⋅林⋅－2012-2016年水电设备行业前景预测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2010年1-12月全国水电产量数据</w:t>
      </w:r>
      <w:r>
        <w:rPr>
          <w:rFonts w:hint="eastAsia"/>
        </w:rPr>
        <w:br/>
      </w:r>
      <w:r>
        <w:rPr>
          <w:rFonts w:hint="eastAsia"/>
        </w:rPr>
        <w:t>　　图表 2010年1-12月湖北省水电产量数据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2010年1-12月四川省水电产量数据</w:t>
      </w:r>
      <w:r>
        <w:rPr>
          <w:rFonts w:hint="eastAsia"/>
        </w:rPr>
        <w:br/>
      </w:r>
      <w:r>
        <w:rPr>
          <w:rFonts w:hint="eastAsia"/>
        </w:rPr>
        <w:t>　　图表 2010年1-12月云南省水电产量数据</w:t>
      </w:r>
      <w:r>
        <w:rPr>
          <w:rFonts w:hint="eastAsia"/>
        </w:rPr>
        <w:br/>
      </w:r>
      <w:r>
        <w:rPr>
          <w:rFonts w:hint="eastAsia"/>
        </w:rPr>
        <w:t>　　图表 2010年1-12月贵州省水电产量数据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2010年1-12月福建省水电产量数据</w:t>
      </w:r>
      <w:r>
        <w:rPr>
          <w:rFonts w:hint="eastAsia"/>
        </w:rPr>
        <w:br/>
      </w:r>
      <w:r>
        <w:rPr>
          <w:rFonts w:hint="eastAsia"/>
        </w:rPr>
        <w:t>　　图表 2010年1-12月广西省水电产量数据</w:t>
      </w:r>
      <w:r>
        <w:rPr>
          <w:rFonts w:hint="eastAsia"/>
        </w:rPr>
        <w:br/>
      </w:r>
      <w:r>
        <w:rPr>
          <w:rFonts w:hint="eastAsia"/>
        </w:rPr>
        <w:t>　　图表 2010年1-12月湖南省水电产量数据</w:t>
      </w:r>
      <w:r>
        <w:rPr>
          <w:rFonts w:hint="eastAsia"/>
        </w:rPr>
        <w:br/>
      </w:r>
      <w:r>
        <w:rPr>
          <w:rFonts w:hint="eastAsia"/>
        </w:rPr>
        <w:t>　　图表 2011年1-12月全国水电产量数据</w:t>
      </w:r>
      <w:r>
        <w:rPr>
          <w:rFonts w:hint="eastAsia"/>
        </w:rPr>
        <w:br/>
      </w:r>
      <w:r>
        <w:rPr>
          <w:rFonts w:hint="eastAsia"/>
        </w:rPr>
        <w:t>　　图表 2011年1-12月湖北省水电产量数据</w:t>
      </w:r>
      <w:r>
        <w:rPr>
          <w:rFonts w:hint="eastAsia"/>
        </w:rPr>
        <w:br/>
      </w:r>
      <w:r>
        <w:rPr>
          <w:rFonts w:hint="eastAsia"/>
        </w:rPr>
        <w:t>　　图表 2011年1-12月四川省水电产量数据</w:t>
      </w:r>
      <w:r>
        <w:rPr>
          <w:rFonts w:hint="eastAsia"/>
        </w:rPr>
        <w:br/>
      </w:r>
      <w:r>
        <w:rPr>
          <w:rFonts w:hint="eastAsia"/>
        </w:rPr>
        <w:t>　　图表 2011年1-12月云南省水电产量数据</w:t>
      </w:r>
      <w:r>
        <w:rPr>
          <w:rFonts w:hint="eastAsia"/>
        </w:rPr>
        <w:br/>
      </w:r>
      <w:r>
        <w:rPr>
          <w:rFonts w:hint="eastAsia"/>
        </w:rPr>
        <w:t>　　图表 2011年1-12月广西自治区水电产量数据</w:t>
      </w:r>
      <w:r>
        <w:rPr>
          <w:rFonts w:hint="eastAsia"/>
        </w:rPr>
        <w:br/>
      </w:r>
      <w:r>
        <w:rPr>
          <w:rFonts w:hint="eastAsia"/>
        </w:rPr>
        <w:t>　　图表 2011年1-12月贵州省水电产量数据</w:t>
      </w:r>
      <w:r>
        <w:rPr>
          <w:rFonts w:hint="eastAsia"/>
        </w:rPr>
        <w:br/>
      </w:r>
      <w:r>
        <w:rPr>
          <w:rFonts w:hint="eastAsia"/>
        </w:rPr>
        <w:t>　　图表 2011年1-12月福建省水电产量数据</w:t>
      </w:r>
      <w:r>
        <w:rPr>
          <w:rFonts w:hint="eastAsia"/>
        </w:rPr>
        <w:br/>
      </w:r>
      <w:r>
        <w:rPr>
          <w:rFonts w:hint="eastAsia"/>
        </w:rPr>
        <w:t>　　图表 2011年1-12月湖南省水电产量数据</w:t>
      </w:r>
      <w:r>
        <w:rPr>
          <w:rFonts w:hint="eastAsia"/>
        </w:rPr>
        <w:br/>
      </w:r>
      <w:r>
        <w:rPr>
          <w:rFonts w:hint="eastAsia"/>
        </w:rPr>
        <w:t>　　图表 2012年1-3月全国水电产量数据</w:t>
      </w:r>
      <w:r>
        <w:rPr>
          <w:rFonts w:hint="eastAsia"/>
        </w:rPr>
        <w:br/>
      </w:r>
      <w:r>
        <w:rPr>
          <w:rFonts w:hint="eastAsia"/>
        </w:rPr>
        <w:t>　　图表 2012年1-3月湖北省水电产量数据</w:t>
      </w:r>
      <w:r>
        <w:rPr>
          <w:rFonts w:hint="eastAsia"/>
        </w:rPr>
        <w:br/>
      </w:r>
      <w:r>
        <w:rPr>
          <w:rFonts w:hint="eastAsia"/>
        </w:rPr>
        <w:t>　　图表 2012年1-3月福建省水电产量数据</w:t>
      </w:r>
      <w:r>
        <w:rPr>
          <w:rFonts w:hint="eastAsia"/>
        </w:rPr>
        <w:br/>
      </w:r>
      <w:r>
        <w:rPr>
          <w:rFonts w:hint="eastAsia"/>
        </w:rPr>
        <w:t>　　图表 2012年1-3月云南省水电产量数据</w:t>
      </w:r>
      <w:r>
        <w:rPr>
          <w:rFonts w:hint="eastAsia"/>
        </w:rPr>
        <w:br/>
      </w:r>
      <w:r>
        <w:rPr>
          <w:rFonts w:hint="eastAsia"/>
        </w:rPr>
        <w:t>　　图表 2012年1-3月湖南省水电产量数据</w:t>
      </w:r>
      <w:r>
        <w:rPr>
          <w:rFonts w:hint="eastAsia"/>
        </w:rPr>
        <w:br/>
      </w:r>
      <w:r>
        <w:rPr>
          <w:rFonts w:hint="eastAsia"/>
        </w:rPr>
        <w:t>　　图表 2012年1-3月贵州省水电产量数据</w:t>
      </w:r>
      <w:r>
        <w:rPr>
          <w:rFonts w:hint="eastAsia"/>
        </w:rPr>
        <w:br/>
      </w:r>
      <w:r>
        <w:rPr>
          <w:rFonts w:hint="eastAsia"/>
        </w:rPr>
        <w:t>　　图表 2012年1-3月广西省水电产量数据</w:t>
      </w:r>
      <w:r>
        <w:rPr>
          <w:rFonts w:hint="eastAsia"/>
        </w:rPr>
        <w:br/>
      </w:r>
      <w:r>
        <w:rPr>
          <w:rFonts w:hint="eastAsia"/>
        </w:rPr>
        <w:t>　　图表 2010年1-12月全国水轮发电机组产量数据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2011年1-12月重庆市水轮发电机组产量数据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2012年1-3月黑龙江水轮发电机组产量数据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2012年1-3月福建省水轮发电机组产量数据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2012年1-3月云南省水轮发电机组产量数据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2012年1-3月广东省水轮发电机组产量数据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2009-2012年特变电工股份有限公司现金流量分析表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2009-2012年河南平高电气股份有限公司现金流量分析表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2009-2012年浙江富春江水电设备股份有限公司现金流量分析表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ee21772444c70" w:history="1">
        <w:r>
          <w:rPr>
            <w:rStyle w:val="Hyperlink"/>
          </w:rPr>
          <w:t>2012年中国水电设备行行业全景调研及未来趋势分析报告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ee21772444c70" w:history="1">
        <w:r>
          <w:rPr>
            <w:rStyle w:val="Hyperlink"/>
          </w:rPr>
          <w:t>https://www.20087.com/DiaoYan/2012-04/shuidianshebeixinghangyequanjingdiao.html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340240a034f20" w:history="1">
      <w:r>
        <w:rPr>
          <w:rStyle w:val="Hyperlink"/>
        </w:rPr>
        <w:t>2012年中国水电设备行行业全景调研及未来趋势分析报告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idianshebeixinghangyequanjingdiao.html" TargetMode="External" Id="R174ee2177244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idianshebeixinghangyequanjingdiao.html" TargetMode="External" Id="R08e340240a03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2012-04-08T03:20:00Z</dcterms:created>
  <dcterms:modified xsi:type="dcterms:W3CDTF">2012-04-08T04:20:00Z</dcterms:modified>
  <dc:subject>2012年中国水电设备行行业全景调研及未来趋势分析报告</dc:subject>
  <dc:title>2012年中国水电设备行行业全景调研及未来趋势分析报告</dc:title>
  <cp:keywords>2012年中国水电设备行行业全景调研及未来趋势分析报告</cp:keywords>
  <dc:description>2012年中国水电设备行行业全景调研及未来趋势分析报告</dc:description>
</cp:coreProperties>
</file>