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acb291c7694e16" w:history="1">
              <w:r>
                <w:rPr>
                  <w:rStyle w:val="Hyperlink"/>
                </w:rPr>
                <w:t>2012版中国版手表行业发展回顾及发展趋势研究报告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acb291c7694e16" w:history="1">
              <w:r>
                <w:rPr>
                  <w:rStyle w:val="Hyperlink"/>
                </w:rPr>
                <w:t>2012版中国版手表行业发展回顾及发展趋势研究报告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acb291c7694e16" w:history="1">
                <w:r>
                  <w:rPr>
                    <w:rStyle w:val="Hyperlink"/>
                  </w:rPr>
                  <w:t>https://www.20087.com/2012-04/R_banbanshoubiaohangyefazhanhuigujifaz.html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新产品入市能否取得成功是受到多方面因素联合控制的，如包括产品的外观、材质、样式、价格等。除了产品层面之外，商业运作的成功与否是更为重要的影响因素，推出的《</w:t>
      </w:r>
      <w:hyperlink r:id="R05acb291c7694e16" w:history="1">
        <w:r>
          <w:rPr>
            <w:rStyle w:val="Hyperlink"/>
          </w:rPr>
          <w:t>2012版中国版手表行业发展回顾及发展趋势研究报告</w:t>
        </w:r>
      </w:hyperlink>
      <w:r>
        <w:rPr>
          <w:rFonts w:hint="eastAsia"/>
        </w:rPr>
        <w:t>》是基于市场的系统论和周期论来进行的，因此我们推出了产品层面为基础，结合终端用户、渠道、竞争反应、商业运作等为一体的新产品入市调查研究，另外我们针对企业在新产品/业务不同阶段所表现出的需求特征不同，将我们的新产品入市调查研究方案分为五个阶段性调查研究方案：概念期、策划期、入市前、成型后、入世后。因此，研究预测新产品在未来市场上的表现就要综合考评上述因素的综合作用。经过多年的调查、研究实践，逐渐完善了一套属于自己的“新产品入市研究模型”。市场实践表明，影响新产品上市的成败因素有很多，因此，在综合评判之前首先需要确定这些因素。通常评判因素分有两类：一是我们在项目策划阶段就能初步确定的影响因素，这些因素是影响市场的公共因素；二是要在实际调研数据采集整理之后，将统计分析结论与细分市场实际情况相结合优选得到的评判因素。</w:t>
      </w:r>
      <w:r>
        <w:rPr>
          <w:rFonts w:hint="eastAsia"/>
        </w:rPr>
        <w:br/>
      </w:r>
      <w:r>
        <w:rPr>
          <w:rFonts w:hint="eastAsia"/>
        </w:rPr>
        <w:t>　　在市场竞争日益激烈、新产品层出不穷的今天，要开发一个新品并能迅速在市场上推广其难度是可想而知的。只有经过科学的市场分析、消费者分析、竞争对手的分析，做到有的放矢，才能使企业开发的新产品立于不败之地。企业在新产品入市前需要对相关产品的市场做整体分析，了解竞争对手的市场状况，了解消费者的消费状况，给新产品找准市场切入点，实现企业预期目标。通过多个新产品上市调查项目的研究，对新品上市前企业找准市场定位和产品定位有着全新的认识。针对不同客户需求度身定做不同的研究解决方案。针对普通的研究需求，公司运用国际认可的独创研究产品和统计分析方法论，用来提供广泛的标准化数据和比较数据。如果研究要求比较特殊，我们会针对特定市场专门设计研究解决方案。我们的研究人员熟悉各种访问方法的优缺点和适用的范围，在项目设计中能够灵活选择和组合各种研究方法。此外在长期的实践探索中，我们也总结出各种适合于行业专项研究的模型，这些产品帮助客户综合广泛的信息，加以评估，判断发展机会并计划未来的市场营销活动。</w:t>
      </w:r>
      <w:r>
        <w:rPr>
          <w:rFonts w:hint="eastAsia"/>
        </w:rPr>
        <w:br/>
      </w:r>
      <w:r>
        <w:rPr>
          <w:rFonts w:hint="eastAsia"/>
        </w:rPr>
        <w:t>　　→报告目录</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手表产品的功能及消费者关注的因素</w:t>
      </w:r>
      <w:r>
        <w:rPr>
          <w:rFonts w:hint="eastAsia"/>
        </w:rPr>
        <w:br/>
      </w:r>
      <w:r>
        <w:rPr>
          <w:rFonts w:hint="eastAsia"/>
        </w:rPr>
        <w:t>　　　　一、手表产品功能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　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手表消费结构分析</w:t>
      </w:r>
      <w:r>
        <w:rPr>
          <w:rFonts w:hint="eastAsia"/>
        </w:rPr>
        <w:br/>
      </w:r>
      <w:r>
        <w:rPr>
          <w:rFonts w:hint="eastAsia"/>
        </w:rPr>
        <w:t>　　图表 手表消费的市场变化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手表行业品牌忠诚度调查</w:t>
      </w:r>
      <w:r>
        <w:rPr>
          <w:rFonts w:hint="eastAsia"/>
        </w:rPr>
        <w:br/>
      </w:r>
      <w:r>
        <w:rPr>
          <w:rFonts w:hint="eastAsia"/>
        </w:rPr>
        <w:t>　　图表 手表行业品牌市场占有率调查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acb291c7694e16" w:history="1">
        <w:r>
          <w:rPr>
            <w:rStyle w:val="Hyperlink"/>
          </w:rPr>
          <w:t>2012版中国版手表行业发展回顾及发展趋势研究报告</w:t>
        </w:r>
      </w:hyperlink>
      <w:r>
        <w:rPr>
          <w:color w:val="C00000"/>
        </w:rPr>
        <w:t>》，报告编号：</w:t>
      </w:r>
      <w:r>
        <w:rPr>
          <w:rFonts w:hint="eastAsia"/>
          <w:color w:val="C00000"/>
        </w:rPr>
        <w:t>1000833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acb291c7694e16" w:history="1">
        <w:r>
          <w:rPr>
            <w:rStyle w:val="Hyperlink"/>
          </w:rPr>
          <w:t>https://www.20087.com/2012-04/R_banbanshoubiaohangyefazhanhuigujifaz.html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6bb6decc784a70" w:history="1">
      <w:r>
        <w:rPr>
          <w:rStyle w:val="Hyperlink"/>
        </w:rPr>
        <w:t>2012版中国版手表行业发展回顾及发展趋势研究报告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banshoubiaohangyefazhanhuigujifaz.html" TargetMode="External" Id="R05acb291c7694e16" /></Relationships>
</file>

<file path=word/_rels/header2.xml.rels>&#65279;<?xml version="1.0" encoding="utf-8"?><Relationships xmlns="http://schemas.openxmlformats.org/package/2006/relationships"><Relationship Type="http://schemas.openxmlformats.org/officeDocument/2006/relationships/hyperlink" Target="https://www.20087.com/2012-04/R_banbanshoubiaohangyefazhanhuigujifaz.html" TargetMode="External" Id="R2c6bb6decc784a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2012-04-21T07:43:00Z</dcterms:created>
  <dcterms:modified xsi:type="dcterms:W3CDTF">2012-04-21T08:43:00Z</dcterms:modified>
  <dc:subject>2012版中国版手表行业发展回顾及发展趋势研究报告</dc:subject>
  <dc:title>2012版中国版手表行业发展回顾及发展趋势研究报告</dc:title>
  <cp:keywords>2012版中国版手表行业发展回顾及发展趋势研究报告</cp:keywords>
  <dc:description>2012版中国版手表行业发展回顾及发展趋势研究报告</dc:description>
</cp:coreProperties>
</file>