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6bd3e48024de7" w:history="1">
              <w:r>
                <w:rPr>
                  <w:rStyle w:val="Hyperlink"/>
                </w:rPr>
                <w:t>2012-2015年中国病房护理设备及器具行业市场调查及前景分析报告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6bd3e48024de7" w:history="1">
              <w:r>
                <w:rPr>
                  <w:rStyle w:val="Hyperlink"/>
                </w:rPr>
                <w:t>2012-2015年中国病房护理设备及器具行业市场调查及前景分析报告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6bd3e48024de7" w:history="1">
                <w:r>
                  <w:rPr>
                    <w:rStyle w:val="Hyperlink"/>
                  </w:rPr>
                  <w:t>https://www.20087.com/DiaoYan/2012-04/bingfanghulishebeijiqijuhangyeshicha.html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房护理设备及器具是医院护理工作中不可或缺的部分，包括病床、监护仪、输液泵、氧气瓶等。随着医疗技术的进步和患者对医疗服务期望的提高，病房护理设备及器具正经历着快速的技术更新。现代病房护理设备不仅更加注重人性化设计，还加入了智能化元素，如远程监控、无线连接等，以提高护理效率和患者舒适度。</w:t>
      </w:r>
      <w:r>
        <w:rPr>
          <w:rFonts w:hint="eastAsia"/>
        </w:rPr>
        <w:br/>
      </w:r>
      <w:r>
        <w:rPr>
          <w:rFonts w:hint="eastAsia"/>
        </w:rPr>
        <w:t>　　未来，病房护理设备及器具的发展将更加侧重于智能化和个性化。市场调研网指出，一方面，随着物联网和人工智能技术的应用，病房护理设备将更加智能化，能够实现远程监控、自动调节等功能，减轻医护人员的工作负担。另一方面，随着对患者体验的关注度提升，病房护理设备的设计将更加注重人性化和舒适度，提供更加个性化的护理方案。此外，随着对医疗质量要求的提高，病房护理设备的安全性和可靠性也将成为重要的考量因素。</w:t>
      </w:r>
      <w:r>
        <w:rPr>
          <w:rFonts w:hint="eastAsia"/>
        </w:rPr>
        <w:br/>
      </w:r>
      <w:r>
        <w:rPr>
          <w:rFonts w:hint="eastAsia"/>
        </w:rPr>
        <w:br/>
      </w:r>
      <w:r>
        <w:rPr>
          <w:rFonts w:hint="eastAsia"/>
        </w:rPr>
        <w:t>第一章 中国病房护理设备及器具行业竞争背景分析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四、政策变更对病房护理设备及器具行业影响分析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六、金融危机对病房护理设备及器具行业影响分析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六、社会背景对病房护理设备及器具行业影响分析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四、技术创新对病房护理设备及器具行业影响分析</w:t>
      </w:r>
      <w:r>
        <w:rPr>
          <w:rFonts w:hint="eastAsia"/>
        </w:rPr>
        <w:br/>
      </w:r>
      <w:r>
        <w:rPr>
          <w:rFonts w:hint="eastAsia"/>
        </w:rPr>
        <w:br/>
      </w:r>
      <w:r>
        <w:rPr>
          <w:rFonts w:hint="eastAsia"/>
        </w:rPr>
        <w:t>第二章 中国病房护理设备及器具市场现状分析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一、2006-2010年中国病房护理设备及器具的供给分析</w:t>
      </w:r>
      <w:r>
        <w:rPr>
          <w:rFonts w:hint="eastAsia"/>
        </w:rPr>
        <w:br/>
      </w:r>
      <w:r>
        <w:rPr>
          <w:rFonts w:hint="eastAsia"/>
        </w:rPr>
        <w:t>　　　　二、2006-2010年中国病房护理设备及器具的需求分析</w:t>
      </w:r>
      <w:r>
        <w:rPr>
          <w:rFonts w:hint="eastAsia"/>
        </w:rPr>
        <w:br/>
      </w:r>
      <w:r>
        <w:rPr>
          <w:rFonts w:hint="eastAsia"/>
        </w:rPr>
        <w:t>　　　　三、2006-2010年中国病房护理设备及器具的供需平衡分析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一、2010-2015年中国病房护理设备及器具的供给预测</w:t>
      </w:r>
      <w:r>
        <w:rPr>
          <w:rFonts w:hint="eastAsia"/>
        </w:rPr>
        <w:br/>
      </w:r>
      <w:r>
        <w:rPr>
          <w:rFonts w:hint="eastAsia"/>
        </w:rPr>
        <w:t>　　　　二、2010-2015年中国病房护理设备及器具的需求预测</w:t>
      </w:r>
      <w:r>
        <w:rPr>
          <w:rFonts w:hint="eastAsia"/>
        </w:rPr>
        <w:br/>
      </w:r>
      <w:r>
        <w:rPr>
          <w:rFonts w:hint="eastAsia"/>
        </w:rPr>
        <w:br/>
      </w:r>
      <w:r>
        <w:rPr>
          <w:rFonts w:hint="eastAsia"/>
        </w:rPr>
        <w:t>第三章 病房护理设备及器具的进出口分析</w:t>
      </w:r>
      <w:r>
        <w:rPr>
          <w:rFonts w:hint="eastAsia"/>
        </w:rPr>
        <w:br/>
      </w:r>
      <w:r>
        <w:rPr>
          <w:rFonts w:hint="eastAsia"/>
        </w:rPr>
        <w:t>　　第一节 中国病房护理设备及器具的进出口格局分析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2006-2010年中国病房护理设备及器具的进出口数据统计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2010-2015年中国病房护理设备及器具的进口预测</w:t>
      </w:r>
      <w:r>
        <w:rPr>
          <w:rFonts w:hint="eastAsia"/>
        </w:rPr>
        <w:br/>
      </w:r>
      <w:r>
        <w:rPr>
          <w:rFonts w:hint="eastAsia"/>
        </w:rPr>
        <w:t>　　第四节 2010-2015年中国病房护理设备及器具的出口预测</w:t>
      </w:r>
      <w:r>
        <w:rPr>
          <w:rFonts w:hint="eastAsia"/>
        </w:rPr>
        <w:br/>
      </w:r>
      <w:r>
        <w:rPr>
          <w:rFonts w:hint="eastAsia"/>
        </w:rPr>
        <w:br/>
      </w:r>
      <w:r>
        <w:rPr>
          <w:rFonts w:hint="eastAsia"/>
        </w:rPr>
        <w:t>第四章 2006-2010年中国病房护理设备及器具行业重点数据解析</w:t>
      </w:r>
      <w:r>
        <w:rPr>
          <w:rFonts w:hint="eastAsia"/>
        </w:rPr>
        <w:br/>
      </w:r>
      <w:r>
        <w:rPr>
          <w:rFonts w:hint="eastAsia"/>
        </w:rPr>
        <w:t>　　第一节 病房护理设备及器具行业规模情况分析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病房护理设备及器具行业综合能力分析及预测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病房护理设备及器具的区域格局分析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病房护理设备及器具行业市场竞争分析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中国病房护理设备及器具行业国际竞争力比较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病房护理设备及器具重点企业分析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十二五期间病房护理设备及器具的投资分析</w:t>
      </w:r>
      <w:r>
        <w:rPr>
          <w:rFonts w:hint="eastAsia"/>
        </w:rPr>
        <w:br/>
      </w:r>
      <w:r>
        <w:rPr>
          <w:rFonts w:hint="eastAsia"/>
        </w:rPr>
        <w:t>　　第一节 十二五期间病房护理设备及器具的投资环境</w:t>
      </w:r>
      <w:r>
        <w:rPr>
          <w:rFonts w:hint="eastAsia"/>
        </w:rPr>
        <w:br/>
      </w:r>
      <w:r>
        <w:rPr>
          <w:rFonts w:hint="eastAsia"/>
        </w:rPr>
        <w:t>　　第二节 十二五期间病房护理设备及器具的投资机遇</w:t>
      </w:r>
      <w:r>
        <w:rPr>
          <w:rFonts w:hint="eastAsia"/>
        </w:rPr>
        <w:br/>
      </w:r>
      <w:r>
        <w:rPr>
          <w:rFonts w:hint="eastAsia"/>
        </w:rPr>
        <w:t>　　第三节 十二五期间病房护理设备及器具的投资风险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十二五期间病房护理设备及器具的投资前景</w:t>
      </w:r>
      <w:r>
        <w:rPr>
          <w:rFonts w:hint="eastAsia"/>
        </w:rPr>
        <w:br/>
      </w:r>
      <w:r>
        <w:rPr>
          <w:rFonts w:hint="eastAsia"/>
        </w:rPr>
        <w:br/>
      </w:r>
      <w:r>
        <w:rPr>
          <w:rFonts w:hint="eastAsia"/>
        </w:rPr>
        <w:t>第九章 病房护理设备及器具企业应对十二五规划研究及转型策略分析</w:t>
      </w:r>
      <w:r>
        <w:rPr>
          <w:rFonts w:hint="eastAsia"/>
        </w:rPr>
        <w:br/>
      </w:r>
      <w:r>
        <w:rPr>
          <w:rFonts w:hint="eastAsia"/>
        </w:rPr>
        <w:t>　　第一节 病房护理设备及器具企业应对十二五经济全球化策略</w:t>
      </w:r>
      <w:r>
        <w:rPr>
          <w:rFonts w:hint="eastAsia"/>
        </w:rPr>
        <w:br/>
      </w:r>
      <w:r>
        <w:rPr>
          <w:rFonts w:hint="eastAsia"/>
        </w:rPr>
        <w:t>　　第二节 病房护理设备及器具企业应对十二五自身调整策略</w:t>
      </w:r>
      <w:r>
        <w:rPr>
          <w:rFonts w:hint="eastAsia"/>
        </w:rPr>
        <w:br/>
      </w:r>
      <w:r>
        <w:rPr>
          <w:rFonts w:hint="eastAsia"/>
        </w:rPr>
        <w:t>　　第三节 病房护理设备及器具企业应对十二五技术发展与国际技术规则制定策略</w:t>
      </w:r>
      <w:r>
        <w:rPr>
          <w:rFonts w:hint="eastAsia"/>
        </w:rPr>
        <w:br/>
      </w:r>
      <w:r>
        <w:rPr>
          <w:rFonts w:hint="eastAsia"/>
        </w:rPr>
        <w:t>　　第四节 病房护理设备及器具企业应对十二五经济结构转型策略</w:t>
      </w:r>
      <w:r>
        <w:rPr>
          <w:rFonts w:hint="eastAsia"/>
        </w:rPr>
        <w:br/>
      </w:r>
      <w:r>
        <w:rPr>
          <w:rFonts w:hint="eastAsia"/>
        </w:rPr>
        <w:br/>
      </w:r>
      <w:r>
        <w:rPr>
          <w:rFonts w:hint="eastAsia"/>
        </w:rPr>
        <w:t>第十章 病房护理设备及器具行业前景分析及对策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6bd3e48024de7" w:history="1">
        <w:r>
          <w:rPr>
            <w:rStyle w:val="Hyperlink"/>
          </w:rPr>
          <w:t>2012-2015年中国病房护理设备及器具行业市场调查及前景分析报告</w:t>
        </w:r>
      </w:hyperlink>
      <w:r>
        <w:rPr>
          <w:color w:val="C00000"/>
        </w:rPr>
        <w:t>》，报告编号：</w:t>
      </w:r>
      <w:r>
        <w:rPr>
          <w:rFonts w:hint="eastAsia"/>
          <w:color w:val="C00000"/>
        </w:rPr>
        <w:t>105A075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6bd3e48024de7" w:history="1">
        <w:r>
          <w:rPr>
            <w:rStyle w:val="Hyperlink"/>
          </w:rPr>
          <w:t>https://www.20087.com/DiaoYan/2012-04/bingfanghulishebeijiqijuhangyeshicha.html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热点：病房护理设备及器具清单、病房护理设备及器具管理制度、6856病房护理设备、病房护理及医院通用设备、病房设备带图片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487978b324e8b" w:history="1">
      <w:r>
        <w:rPr>
          <w:rStyle w:val="Hyperlink"/>
        </w:rPr>
        <w:t>2012-2015年中国病房护理设备及器具行业市场调查及前景分析报告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ingfanghulishebeijiqijuhangyeshicha.html" TargetMode="External" Id="R0b16bd3e48024de7" /></Relationships>
</file>

<file path=word/_rels/header2.xml.rels>&#65279;<?xml version="1.0" encoding="utf-8"?><Relationships xmlns="http://schemas.openxmlformats.org/package/2006/relationships"><Relationship Type="http://schemas.openxmlformats.org/officeDocument/2006/relationships/hyperlink" Target="https://www.20087.com/DiaoYan/2012-04/bingfanghulishebeijiqijuhangyeshicha.html" TargetMode="External" Id="R5ce487978b32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2012-04-17T04:30:00Z</dcterms:created>
  <dcterms:modified xsi:type="dcterms:W3CDTF">2012-04-17T05:30:00Z</dcterms:modified>
  <dc:subject>2012-2015年中国病房护理设备及器具行业市场调查及前景分析报告</dc:subject>
  <dc:title>2012-2015年中国病房护理设备及器具行业市场调查及前景分析报告</dc:title>
  <cp:keywords>2012-2015年中国病房护理设备及器具行业市场调查及前景分析报告</cp:keywords>
  <dc:description>2012-2015年中国病房护理设备及器具行业市场调查及前景分析报告</dc:description>
</cp:coreProperties>
</file>