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1830b87ff4ca3" w:history="1">
              <w:r>
                <w:rPr>
                  <w:rStyle w:val="Hyperlink"/>
                </w:rPr>
                <w:t>2012-2015年中国绿色环保建筑设计产业发展投资战略分析报告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1830b87ff4ca3" w:history="1">
              <w:r>
                <w:rPr>
                  <w:rStyle w:val="Hyperlink"/>
                </w:rPr>
                <w:t>2012-2015年中国绿色环保建筑设计产业发展投资战略分析报告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1830b87ff4ca3" w:history="1">
                <w:r>
                  <w:rPr>
                    <w:rStyle w:val="Hyperlink"/>
                  </w:rPr>
                  <w:t>https://www.20087.com/2012-04/R_lvsehuanbaojianzhushejichanyefazhant.html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31830b87ff4ca3" w:history="1">
        <w:r>
          <w:rPr>
            <w:rStyle w:val="Hyperlink"/>
          </w:rPr>
          <w:t>2012-2015年中国绿色环保建筑设计产业发展投资战略分析报告</w:t>
        </w:r>
      </w:hyperlink>
      <w:r>
        <w:rPr>
          <w:rFonts w:hint="eastAsia"/>
        </w:rPr>
        <w:t>》主要分析了绿色环保建筑行业的市场规模、绿色环保建筑市场供需求状况、绿色环保建筑市场竞争状况和主要企业经营情况，同时对绿色环保建筑行业的未来发展做出科学的预测。主要数据是以国家统计局、国家商务部、国家发改委、国务院发展研究中心、中国海关总署、以及结合深入的市场调查资料，为依据研究修订的。</w:t>
      </w:r>
      <w:r>
        <w:rPr>
          <w:rFonts w:hint="eastAsia"/>
        </w:rPr>
        <w:br/>
      </w:r>
      <w:r>
        <w:rPr>
          <w:rFonts w:hint="eastAsia"/>
        </w:rPr>
        <w:br/>
      </w:r>
      <w:r>
        <w:rPr>
          <w:rFonts w:hint="eastAsia"/>
        </w:rPr>
        <w:t>第一章 绿色环保建筑基本概述</w:t>
      </w:r>
      <w:r>
        <w:rPr>
          <w:rFonts w:hint="eastAsia"/>
        </w:rPr>
        <w:br/>
      </w:r>
      <w:r>
        <w:rPr>
          <w:rFonts w:hint="eastAsia"/>
        </w:rPr>
        <w:t>　　第一节 绿色环保建筑产生的背景</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绿色环保建筑简述</w:t>
      </w:r>
      <w:r>
        <w:rPr>
          <w:rFonts w:hint="eastAsia"/>
        </w:rPr>
        <w:br/>
      </w:r>
      <w:r>
        <w:rPr>
          <w:rFonts w:hint="eastAsia"/>
        </w:rPr>
        <w:t>　　　　一、绿色环保建筑特点分析</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第四节 绿色环保建筑评价标准和评价体系</w:t>
      </w:r>
      <w:r>
        <w:rPr>
          <w:rFonts w:hint="eastAsia"/>
        </w:rPr>
        <w:br/>
      </w:r>
      <w:r>
        <w:rPr>
          <w:rFonts w:hint="eastAsia"/>
        </w:rPr>
        <w:br/>
      </w:r>
      <w:r>
        <w:rPr>
          <w:rFonts w:hint="eastAsia"/>
        </w:rPr>
        <w:t>第二章 关于绿色环保建筑设计行业综述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2011-2012年国际绿色建筑业运行状况分析</w:t>
      </w:r>
      <w:r>
        <w:rPr>
          <w:rFonts w:hint="eastAsia"/>
        </w:rPr>
        <w:br/>
      </w:r>
      <w:r>
        <w:rPr>
          <w:rFonts w:hint="eastAsia"/>
        </w:rPr>
        <w:t>　　第一节 2011-2012年国际建筑业发展情况解析</w:t>
      </w:r>
      <w:r>
        <w:rPr>
          <w:rFonts w:hint="eastAsia"/>
        </w:rPr>
        <w:br/>
      </w:r>
      <w:r>
        <w:rPr>
          <w:rFonts w:hint="eastAsia"/>
        </w:rPr>
        <w:t>　　　　一、世界建筑业的发展状况</w:t>
      </w:r>
      <w:r>
        <w:rPr>
          <w:rFonts w:hint="eastAsia"/>
        </w:rPr>
        <w:br/>
      </w:r>
      <w:r>
        <w:rPr>
          <w:rFonts w:hint="eastAsia"/>
        </w:rPr>
        <w:t>　　　　二、次贷危机对全球建筑业的影响</w:t>
      </w:r>
      <w:r>
        <w:rPr>
          <w:rFonts w:hint="eastAsia"/>
        </w:rPr>
        <w:br/>
      </w:r>
      <w:r>
        <w:rPr>
          <w:rFonts w:hint="eastAsia"/>
        </w:rPr>
        <w:t>　　　　三、国际建筑业巨擘的发展路径</w:t>
      </w:r>
      <w:r>
        <w:rPr>
          <w:rFonts w:hint="eastAsia"/>
        </w:rPr>
        <w:br/>
      </w:r>
      <w:r>
        <w:rPr>
          <w:rFonts w:hint="eastAsia"/>
        </w:rPr>
        <w:t>　　　　四、国际工程承包企业核心竞争力分析</w:t>
      </w:r>
      <w:r>
        <w:rPr>
          <w:rFonts w:hint="eastAsia"/>
        </w:rPr>
        <w:br/>
      </w:r>
      <w:r>
        <w:rPr>
          <w:rFonts w:hint="eastAsia"/>
        </w:rPr>
        <w:t>　　第二节 2011-2012年欧洲建筑业运行现状分析</w:t>
      </w:r>
      <w:r>
        <w:rPr>
          <w:rFonts w:hint="eastAsia"/>
        </w:rPr>
        <w:br/>
      </w:r>
      <w:r>
        <w:rPr>
          <w:rFonts w:hint="eastAsia"/>
        </w:rPr>
        <w:t>　　　　一、欧盟加大力度推动建筑业发展</w:t>
      </w:r>
      <w:r>
        <w:rPr>
          <w:rFonts w:hint="eastAsia"/>
        </w:rPr>
        <w:br/>
      </w:r>
      <w:r>
        <w:rPr>
          <w:rFonts w:hint="eastAsia"/>
        </w:rPr>
        <w:t>　　　　二、欧洲建筑市场总体低迷东欧活跃</w:t>
      </w:r>
      <w:r>
        <w:rPr>
          <w:rFonts w:hint="eastAsia"/>
        </w:rPr>
        <w:br/>
      </w:r>
      <w:r>
        <w:rPr>
          <w:rFonts w:hint="eastAsia"/>
        </w:rPr>
        <w:t>　　　　三、德国建筑业受经济危机影响明显</w:t>
      </w:r>
      <w:r>
        <w:rPr>
          <w:rFonts w:hint="eastAsia"/>
        </w:rPr>
        <w:br/>
      </w:r>
      <w:r>
        <w:rPr>
          <w:rFonts w:hint="eastAsia"/>
        </w:rPr>
        <w:t>　　　　四、法国建筑业受金融危机冲击</w:t>
      </w:r>
      <w:r>
        <w:rPr>
          <w:rFonts w:hint="eastAsia"/>
        </w:rPr>
        <w:br/>
      </w:r>
      <w:r>
        <w:rPr>
          <w:rFonts w:hint="eastAsia"/>
        </w:rPr>
        <w:t>　　第三节 2011-2012年美国建筑业运营形势分析</w:t>
      </w:r>
      <w:r>
        <w:rPr>
          <w:rFonts w:hint="eastAsia"/>
        </w:rPr>
        <w:br/>
      </w:r>
      <w:r>
        <w:rPr>
          <w:rFonts w:hint="eastAsia"/>
        </w:rPr>
        <w:t>　　　　一、美国建筑业概况</w:t>
      </w:r>
      <w:r>
        <w:rPr>
          <w:rFonts w:hint="eastAsia"/>
        </w:rPr>
        <w:br/>
      </w:r>
      <w:r>
        <w:rPr>
          <w:rFonts w:hint="eastAsia"/>
        </w:rPr>
        <w:t>　　　　二、美国建筑市场销售情况</w:t>
      </w:r>
      <w:r>
        <w:rPr>
          <w:rFonts w:hint="eastAsia"/>
        </w:rPr>
        <w:br/>
      </w:r>
      <w:r>
        <w:rPr>
          <w:rFonts w:hint="eastAsia"/>
        </w:rPr>
        <w:t>　　　　三、美国建筑机械出口分析</w:t>
      </w:r>
      <w:r>
        <w:rPr>
          <w:rFonts w:hint="eastAsia"/>
        </w:rPr>
        <w:br/>
      </w:r>
      <w:r>
        <w:rPr>
          <w:rFonts w:hint="eastAsia"/>
        </w:rPr>
        <w:t>　　　　四、美国建筑节能策略研究</w:t>
      </w:r>
      <w:r>
        <w:rPr>
          <w:rFonts w:hint="eastAsia"/>
        </w:rPr>
        <w:br/>
      </w:r>
      <w:r>
        <w:rPr>
          <w:rFonts w:hint="eastAsia"/>
        </w:rPr>
        <w:t>　　第四节 2011-2012年日本建筑业运行格局分析</w:t>
      </w:r>
      <w:r>
        <w:rPr>
          <w:rFonts w:hint="eastAsia"/>
        </w:rPr>
        <w:br/>
      </w:r>
      <w:r>
        <w:rPr>
          <w:rFonts w:hint="eastAsia"/>
        </w:rPr>
        <w:t>　　　　二、太阳能建筑在日本流行</w:t>
      </w:r>
      <w:r>
        <w:rPr>
          <w:rFonts w:hint="eastAsia"/>
        </w:rPr>
        <w:br/>
      </w:r>
      <w:r>
        <w:rPr>
          <w:rFonts w:hint="eastAsia"/>
        </w:rPr>
        <w:t>　　　　三、日本建筑业存在的问题对安全的影响</w:t>
      </w:r>
      <w:r>
        <w:rPr>
          <w:rFonts w:hint="eastAsia"/>
        </w:rPr>
        <w:br/>
      </w:r>
      <w:r>
        <w:rPr>
          <w:rFonts w:hint="eastAsia"/>
        </w:rPr>
        <w:t>　　　　四、日本建筑业对中国的经验借鉴</w:t>
      </w:r>
      <w:r>
        <w:rPr>
          <w:rFonts w:hint="eastAsia"/>
        </w:rPr>
        <w:br/>
      </w:r>
      <w:r>
        <w:rPr>
          <w:rFonts w:hint="eastAsia"/>
        </w:rPr>
        <w:br/>
      </w:r>
      <w:r>
        <w:rPr>
          <w:rFonts w:hint="eastAsia"/>
        </w:rPr>
        <w:t>第四章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第五章 2011-2012年中国绿色环保建筑设计产业运行环境分析</w:t>
      </w:r>
      <w:r>
        <w:rPr>
          <w:rFonts w:hint="eastAsia"/>
        </w:rPr>
        <w:br/>
      </w:r>
      <w:r>
        <w:rPr>
          <w:rFonts w:hint="eastAsia"/>
        </w:rPr>
        <w:t>　　第一节 2011-2012年中国经济环境分析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t>　　第三节 2011-2012年中国绿色环保建筑技术环境分析</w:t>
      </w:r>
      <w:r>
        <w:rPr>
          <w:rFonts w:hint="eastAsia"/>
        </w:rPr>
        <w:br/>
      </w:r>
      <w:r>
        <w:rPr>
          <w:rFonts w:hint="eastAsia"/>
        </w:rPr>
        <w:t>　　第四节 2011-2012年中国绿色环保建筑社会环境分析</w:t>
      </w:r>
      <w:r>
        <w:rPr>
          <w:rFonts w:hint="eastAsia"/>
        </w:rPr>
        <w:br/>
      </w:r>
      <w:r>
        <w:rPr>
          <w:rFonts w:hint="eastAsia"/>
        </w:rPr>
        <w:br/>
      </w:r>
      <w:r>
        <w:rPr>
          <w:rFonts w:hint="eastAsia"/>
        </w:rPr>
        <w:t>第六章 2011-2012年中国建筑设计行业运行形势分析</w:t>
      </w:r>
      <w:r>
        <w:rPr>
          <w:rFonts w:hint="eastAsia"/>
        </w:rPr>
        <w:br/>
      </w:r>
      <w:r>
        <w:rPr>
          <w:rFonts w:hint="eastAsia"/>
        </w:rPr>
        <w:t>　　第一节 2011-2012年建筑设计行业发展现状分析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2011-2012年建筑设计行业发展趋势分析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第七章 2011-2012年中国绿色环保建筑设计行业深度剖析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2011-2012年绿色环保建筑设计行业案例统计、分析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2011-2012年中国行业设计方法调查分析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第八章 2011-2012年中国绿色环保建筑设计技术体系研究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2011-2012年中国节能建筑市场运行态势分析</w:t>
      </w:r>
      <w:r>
        <w:rPr>
          <w:rFonts w:hint="eastAsia"/>
        </w:rPr>
        <w:br/>
      </w:r>
      <w:r>
        <w:rPr>
          <w:rFonts w:hint="eastAsia"/>
        </w:rPr>
        <w:t>　　第一节 2011-2012年中国建筑节能的必要性分析</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2011-2012年中国建筑节能事业的推进分析</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2011-2012年中国推行建筑节能的困难与措施解读</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第十章 2011-2012年绿色环保建筑各利益群体的互动关系与设计机制的优化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第十一章 2011-2012年中国建筑业发展情况探析</w:t>
      </w:r>
      <w:r>
        <w:rPr>
          <w:rFonts w:hint="eastAsia"/>
        </w:rPr>
        <w:br/>
      </w:r>
      <w:r>
        <w:rPr>
          <w:rFonts w:hint="eastAsia"/>
        </w:rPr>
        <w:t>　　第一节 2011-2012年中国建筑行业运行总况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2011-2012年中国建筑业发展现状分析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四、2011-2012年全国建筑业总产值分析</w:t>
      </w:r>
      <w:r>
        <w:rPr>
          <w:rFonts w:hint="eastAsia"/>
        </w:rPr>
        <w:br/>
      </w:r>
      <w:r>
        <w:rPr>
          <w:rFonts w:hint="eastAsia"/>
        </w:rPr>
        <w:t>　　第三节 2011-2012年中国建筑业的产业组织与产业绩效研究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2011-2012年中国对外承包工程的发展分析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2011-2012年中国建筑业面对的问题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2011-2012年中国建筑业发展的具体对策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2011-2012年中国建筑业重点企业运营关键性数据分析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上海隧道工程股份有限公司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中铁二局股份有限公司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路桥集团国际建设股份有限公司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上海建工股份有限公司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2012-2015年中国绿色环保建筑设计前景展望</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2012-2015年中国绿色环保建筑设计行业发展前景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第十四章 2012-2015年中国绿色环保建筑设计行业投资战略分析</w:t>
      </w:r>
      <w:r>
        <w:rPr>
          <w:rFonts w:hint="eastAsia"/>
        </w:rPr>
        <w:br/>
      </w:r>
      <w:r>
        <w:rPr>
          <w:rFonts w:hint="eastAsia"/>
        </w:rPr>
        <w:t>　　第一节 2011-2012年中国绿色环保建筑设计业投资概况</w:t>
      </w:r>
      <w:r>
        <w:rPr>
          <w:rFonts w:hint="eastAsia"/>
        </w:rPr>
        <w:br/>
      </w:r>
      <w:r>
        <w:rPr>
          <w:rFonts w:hint="eastAsia"/>
        </w:rPr>
        <w:t>　　　　一、绿色环保建筑业投资特性</w:t>
      </w:r>
      <w:r>
        <w:rPr>
          <w:rFonts w:hint="eastAsia"/>
        </w:rPr>
        <w:br/>
      </w:r>
      <w:r>
        <w:rPr>
          <w:rFonts w:hint="eastAsia"/>
        </w:rPr>
        <w:t>　　　　二、绿色环保建筑投资政策利好</w:t>
      </w:r>
      <w:r>
        <w:rPr>
          <w:rFonts w:hint="eastAsia"/>
        </w:rPr>
        <w:br/>
      </w:r>
      <w:r>
        <w:rPr>
          <w:rFonts w:hint="eastAsia"/>
        </w:rPr>
        <w:t>　　　　三、外资进入对国内建筑投资的影响</w:t>
      </w:r>
      <w:r>
        <w:rPr>
          <w:rFonts w:hint="eastAsia"/>
        </w:rPr>
        <w:br/>
      </w:r>
      <w:r>
        <w:rPr>
          <w:rFonts w:hint="eastAsia"/>
        </w:rPr>
        <w:t>　　第二节 2012-2015年中国绿色环保建筑业投资机会分析</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第三节 2012-2015年中国建筑业企业经营风险详解</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五、中国建筑业企业经营风险</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SEQ Figure \* ARABIC 1 2011年季度国内生产总值</w:t>
      </w:r>
      <w:r>
        <w:rPr>
          <w:rFonts w:hint="eastAsia"/>
        </w:rPr>
        <w:br/>
      </w:r>
      <w:r>
        <w:rPr>
          <w:rFonts w:hint="eastAsia"/>
        </w:rPr>
        <w:t>　　Figure SEQ Figure \* ARABIC 2 2001-2010年国内生产总值增长率</w:t>
      </w:r>
      <w:r>
        <w:rPr>
          <w:rFonts w:hint="eastAsia"/>
        </w:rPr>
        <w:br/>
      </w:r>
      <w:r>
        <w:rPr>
          <w:rFonts w:hint="eastAsia"/>
        </w:rPr>
        <w:t>　　Figure SEQ Figure \* ARABIC 3 社会消费品零售总额</w:t>
      </w:r>
      <w:r>
        <w:rPr>
          <w:rFonts w:hint="eastAsia"/>
        </w:rPr>
        <w:br/>
      </w:r>
      <w:r>
        <w:rPr>
          <w:rFonts w:hint="eastAsia"/>
        </w:rPr>
        <w:t>　　Figure SEQ Figure \* ARABIC 4 2011年1-11月中国居民消费价格指数同比</w:t>
      </w:r>
      <w:r>
        <w:rPr>
          <w:rFonts w:hint="eastAsia"/>
        </w:rPr>
        <w:br/>
      </w:r>
      <w:r>
        <w:rPr>
          <w:rFonts w:hint="eastAsia"/>
        </w:rPr>
        <w:t>　　Figure SEQ Figure \* ARABIC 5 2011年1-11月全国居民消费价格跌涨幅</w:t>
      </w:r>
      <w:r>
        <w:rPr>
          <w:rFonts w:hint="eastAsia"/>
        </w:rPr>
        <w:br/>
      </w:r>
      <w:r>
        <w:rPr>
          <w:rFonts w:hint="eastAsia"/>
        </w:rPr>
        <w:t>　　Figure SEQ Figure \* ARABIC 6 2011年12月份规模以上工业生产主要数据</w:t>
      </w:r>
      <w:r>
        <w:rPr>
          <w:rFonts w:hint="eastAsia"/>
        </w:rPr>
        <w:br/>
      </w:r>
      <w:r>
        <w:rPr>
          <w:rFonts w:hint="eastAsia"/>
        </w:rPr>
        <w:t>　　Figure SEQ Figure \* ARABIC 7 规模以上工业增加值增速（%）</w:t>
      </w:r>
      <w:r>
        <w:rPr>
          <w:rFonts w:hint="eastAsia"/>
        </w:rPr>
        <w:br/>
      </w:r>
      <w:r>
        <w:rPr>
          <w:rFonts w:hint="eastAsia"/>
        </w:rPr>
        <w:t>　　Figure SEQ Figure \* ARABIC 8 东、中、西部规模以上工业增加值增速（%）</w:t>
      </w:r>
      <w:r>
        <w:rPr>
          <w:rFonts w:hint="eastAsia"/>
        </w:rPr>
        <w:br/>
      </w:r>
      <w:r>
        <w:rPr>
          <w:rFonts w:hint="eastAsia"/>
        </w:rPr>
        <w:t>　　Figure SEQ Figure \* ARABIC 9 2011年1-12月我国发电量</w:t>
      </w:r>
      <w:r>
        <w:rPr>
          <w:rFonts w:hint="eastAsia"/>
        </w:rPr>
        <w:br/>
      </w:r>
      <w:r>
        <w:rPr>
          <w:rFonts w:hint="eastAsia"/>
        </w:rPr>
        <w:t>　　Figure SEQ Figure \* ARABIC 10 2011年1-12月我国钢材产量</w:t>
      </w:r>
      <w:r>
        <w:rPr>
          <w:rFonts w:hint="eastAsia"/>
        </w:rPr>
        <w:br/>
      </w:r>
      <w:r>
        <w:rPr>
          <w:rFonts w:hint="eastAsia"/>
        </w:rPr>
        <w:t>　　Figure SEQ Figure \* ARABIC 11 2011年1-12月我国水泥产量</w:t>
      </w:r>
      <w:r>
        <w:rPr>
          <w:rFonts w:hint="eastAsia"/>
        </w:rPr>
        <w:br/>
      </w:r>
      <w:r>
        <w:rPr>
          <w:rFonts w:hint="eastAsia"/>
        </w:rPr>
        <w:t>　　Figure SEQ Figure \* ARABIC 13 2011年1-12月十种有色金属产量</w:t>
      </w:r>
      <w:r>
        <w:rPr>
          <w:rFonts w:hint="eastAsia"/>
        </w:rPr>
        <w:br/>
      </w:r>
      <w:r>
        <w:rPr>
          <w:rFonts w:hint="eastAsia"/>
        </w:rPr>
        <w:t>　　Figure SEQ Figure \* ARABIC 14 2011年1-12月我国乙烯产量</w:t>
      </w:r>
      <w:r>
        <w:rPr>
          <w:rFonts w:hint="eastAsia"/>
        </w:rPr>
        <w:br/>
      </w:r>
      <w:r>
        <w:rPr>
          <w:rFonts w:hint="eastAsia"/>
        </w:rPr>
        <w:t>　　Figure SEQ Figure \* ARABIC 15 2011年1-12月我国汽车产量</w:t>
      </w:r>
      <w:r>
        <w:rPr>
          <w:rFonts w:hint="eastAsia"/>
        </w:rPr>
        <w:br/>
      </w:r>
      <w:r>
        <w:rPr>
          <w:rFonts w:hint="eastAsia"/>
        </w:rPr>
        <w:t>　　Figure SEQ Figure \* ARABIC 16 2011年1-12月我国轿车产量</w:t>
      </w:r>
      <w:r>
        <w:rPr>
          <w:rFonts w:hint="eastAsia"/>
        </w:rPr>
        <w:br/>
      </w:r>
      <w:r>
        <w:rPr>
          <w:rFonts w:hint="eastAsia"/>
        </w:rPr>
        <w:t>　　Figure SEQ Figure \* ARABIC 17 2011年2-12月房地产开发投资情况</w:t>
      </w:r>
      <w:r>
        <w:rPr>
          <w:rFonts w:hint="eastAsia"/>
        </w:rPr>
        <w:br/>
      </w:r>
      <w:r>
        <w:rPr>
          <w:rFonts w:hint="eastAsia"/>
        </w:rPr>
        <w:t>　　Figure SEQ Figure \* ARABIC 18 2011年房地产开发投资完成额情况</w:t>
      </w:r>
      <w:r>
        <w:rPr>
          <w:rFonts w:hint="eastAsia"/>
        </w:rPr>
        <w:br/>
      </w:r>
      <w:r>
        <w:rPr>
          <w:rFonts w:hint="eastAsia"/>
        </w:rPr>
        <w:t>　　Figure SEQ Figure \* ARABIC 19 2011年1-11月中国制造业PMI指数</w:t>
      </w:r>
      <w:r>
        <w:rPr>
          <w:rFonts w:hint="eastAsia"/>
        </w:rPr>
        <w:br/>
      </w:r>
      <w:r>
        <w:rPr>
          <w:rFonts w:hint="eastAsia"/>
        </w:rPr>
        <w:t>　　Figure 20 2011年11月份制造业PMI指标 （%）</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中国中铁股份有限公司主要经济指标走势图</w:t>
      </w:r>
      <w:r>
        <w:rPr>
          <w:rFonts w:hint="eastAsia"/>
        </w:rPr>
        <w:br/>
      </w:r>
      <w:r>
        <w:rPr>
          <w:rFonts w:hint="eastAsia"/>
        </w:rPr>
        <w:t>　　图表 中国中铁股份有限公司经营收入走势图</w:t>
      </w:r>
      <w:r>
        <w:rPr>
          <w:rFonts w:hint="eastAsia"/>
        </w:rPr>
        <w:br/>
      </w:r>
      <w:r>
        <w:rPr>
          <w:rFonts w:hint="eastAsia"/>
        </w:rPr>
        <w:t>　　图表 中国中铁股份有限公司盈利指标走势图</w:t>
      </w:r>
      <w:r>
        <w:rPr>
          <w:rFonts w:hint="eastAsia"/>
        </w:rPr>
        <w:br/>
      </w:r>
      <w:r>
        <w:rPr>
          <w:rFonts w:hint="eastAsia"/>
        </w:rPr>
        <w:t>　　图表 中国中铁股份有限公司负债情况图</w:t>
      </w:r>
      <w:r>
        <w:rPr>
          <w:rFonts w:hint="eastAsia"/>
        </w:rPr>
        <w:br/>
      </w:r>
      <w:r>
        <w:rPr>
          <w:rFonts w:hint="eastAsia"/>
        </w:rPr>
        <w:t>　　图表 中国中铁股份有限公司负债指标走势图</w:t>
      </w:r>
      <w:r>
        <w:rPr>
          <w:rFonts w:hint="eastAsia"/>
        </w:rPr>
        <w:br/>
      </w:r>
      <w:r>
        <w:rPr>
          <w:rFonts w:hint="eastAsia"/>
        </w:rPr>
        <w:t>　　图表 中国中铁股份有限公司运营能力指标走势图</w:t>
      </w:r>
      <w:r>
        <w:rPr>
          <w:rFonts w:hint="eastAsia"/>
        </w:rPr>
        <w:br/>
      </w:r>
      <w:r>
        <w:rPr>
          <w:rFonts w:hint="eastAsia"/>
        </w:rPr>
        <w:t>　　图表 中国中铁股份有限公司成长能力指标走势图</w:t>
      </w:r>
      <w:r>
        <w:rPr>
          <w:rFonts w:hint="eastAsia"/>
        </w:rPr>
        <w:br/>
      </w:r>
      <w:r>
        <w:rPr>
          <w:rFonts w:hint="eastAsia"/>
        </w:rPr>
        <w:t>　　图表 中国铁建股份有限公司主要经济指标走势图</w:t>
      </w:r>
      <w:r>
        <w:rPr>
          <w:rFonts w:hint="eastAsia"/>
        </w:rPr>
        <w:br/>
      </w:r>
      <w:r>
        <w:rPr>
          <w:rFonts w:hint="eastAsia"/>
        </w:rPr>
        <w:t>　　图表 中国铁建股份有限公司经营收入走势图</w:t>
      </w:r>
      <w:r>
        <w:rPr>
          <w:rFonts w:hint="eastAsia"/>
        </w:rPr>
        <w:br/>
      </w:r>
      <w:r>
        <w:rPr>
          <w:rFonts w:hint="eastAsia"/>
        </w:rPr>
        <w:t>　　图表 中国铁建股份有限公司盈利指标走势图</w:t>
      </w:r>
      <w:r>
        <w:rPr>
          <w:rFonts w:hint="eastAsia"/>
        </w:rPr>
        <w:br/>
      </w:r>
      <w:r>
        <w:rPr>
          <w:rFonts w:hint="eastAsia"/>
        </w:rPr>
        <w:t>　　图表 中国铁建股份有限公司负债情况图</w:t>
      </w:r>
      <w:r>
        <w:rPr>
          <w:rFonts w:hint="eastAsia"/>
        </w:rPr>
        <w:br/>
      </w:r>
      <w:r>
        <w:rPr>
          <w:rFonts w:hint="eastAsia"/>
        </w:rPr>
        <w:t>　　图表 中国铁建股份有限公司负债指标走势图</w:t>
      </w:r>
      <w:r>
        <w:rPr>
          <w:rFonts w:hint="eastAsia"/>
        </w:rPr>
        <w:br/>
      </w:r>
      <w:r>
        <w:rPr>
          <w:rFonts w:hint="eastAsia"/>
        </w:rPr>
        <w:t>　　图表 中国铁建股份有限公司运营能力指标走势图</w:t>
      </w:r>
      <w:r>
        <w:rPr>
          <w:rFonts w:hint="eastAsia"/>
        </w:rPr>
        <w:br/>
      </w:r>
      <w:r>
        <w:rPr>
          <w:rFonts w:hint="eastAsia"/>
        </w:rPr>
        <w:t>　　图表 中国铁建股份有限公司成长能力指标走势图</w:t>
      </w:r>
      <w:r>
        <w:rPr>
          <w:rFonts w:hint="eastAsia"/>
        </w:rPr>
        <w:br/>
      </w:r>
      <w:r>
        <w:rPr>
          <w:rFonts w:hint="eastAsia"/>
        </w:rPr>
        <w:t>　　图表 上海隧道工程股份有限公司主要经济指标走势图</w:t>
      </w:r>
      <w:r>
        <w:rPr>
          <w:rFonts w:hint="eastAsia"/>
        </w:rPr>
        <w:br/>
      </w:r>
      <w:r>
        <w:rPr>
          <w:rFonts w:hint="eastAsia"/>
        </w:rPr>
        <w:t>　　图表 上海隧道工程股份有限公司经营收入走势图</w:t>
      </w:r>
      <w:r>
        <w:rPr>
          <w:rFonts w:hint="eastAsia"/>
        </w:rPr>
        <w:br/>
      </w:r>
      <w:r>
        <w:rPr>
          <w:rFonts w:hint="eastAsia"/>
        </w:rPr>
        <w:t>　　图表 上海隧道工程股份有限公司盈利指标走势图</w:t>
      </w:r>
      <w:r>
        <w:rPr>
          <w:rFonts w:hint="eastAsia"/>
        </w:rPr>
        <w:br/>
      </w:r>
      <w:r>
        <w:rPr>
          <w:rFonts w:hint="eastAsia"/>
        </w:rPr>
        <w:t>　　图表 上海隧道工程股份有限公司负债情况图</w:t>
      </w:r>
      <w:r>
        <w:rPr>
          <w:rFonts w:hint="eastAsia"/>
        </w:rPr>
        <w:br/>
      </w:r>
      <w:r>
        <w:rPr>
          <w:rFonts w:hint="eastAsia"/>
        </w:rPr>
        <w:t>　　图表 上海隧道工程股份有限公司负债指标走势图</w:t>
      </w:r>
      <w:r>
        <w:rPr>
          <w:rFonts w:hint="eastAsia"/>
        </w:rPr>
        <w:br/>
      </w:r>
      <w:r>
        <w:rPr>
          <w:rFonts w:hint="eastAsia"/>
        </w:rPr>
        <w:t>　　图表 上海隧道工程股份有限公司运营能力指标走势图</w:t>
      </w:r>
      <w:r>
        <w:rPr>
          <w:rFonts w:hint="eastAsia"/>
        </w:rPr>
        <w:br/>
      </w:r>
      <w:r>
        <w:rPr>
          <w:rFonts w:hint="eastAsia"/>
        </w:rPr>
        <w:t>　　图表 上海隧道工程股份有限公司成长能力指标走势图</w:t>
      </w:r>
      <w:r>
        <w:rPr>
          <w:rFonts w:hint="eastAsia"/>
        </w:rPr>
        <w:br/>
      </w:r>
      <w:r>
        <w:rPr>
          <w:rFonts w:hint="eastAsia"/>
        </w:rPr>
        <w:t>　　图表 中铁二局股份有限公司主要经济指标走势图</w:t>
      </w:r>
      <w:r>
        <w:rPr>
          <w:rFonts w:hint="eastAsia"/>
        </w:rPr>
        <w:br/>
      </w:r>
      <w:r>
        <w:rPr>
          <w:rFonts w:hint="eastAsia"/>
        </w:rPr>
        <w:t>　　图表 中铁二局股份有限公司经营收入走势图</w:t>
      </w:r>
      <w:r>
        <w:rPr>
          <w:rFonts w:hint="eastAsia"/>
        </w:rPr>
        <w:br/>
      </w:r>
      <w:r>
        <w:rPr>
          <w:rFonts w:hint="eastAsia"/>
        </w:rPr>
        <w:t>　　图表 中铁二局股份有限公司盈利指标走势图</w:t>
      </w:r>
      <w:r>
        <w:rPr>
          <w:rFonts w:hint="eastAsia"/>
        </w:rPr>
        <w:br/>
      </w:r>
      <w:r>
        <w:rPr>
          <w:rFonts w:hint="eastAsia"/>
        </w:rPr>
        <w:t>　　图表 中铁二局股份有限公司负债情况图</w:t>
      </w:r>
      <w:r>
        <w:rPr>
          <w:rFonts w:hint="eastAsia"/>
        </w:rPr>
        <w:br/>
      </w:r>
      <w:r>
        <w:rPr>
          <w:rFonts w:hint="eastAsia"/>
        </w:rPr>
        <w:t>　　图表 中铁二局股份有限公司负债指标走势图</w:t>
      </w:r>
      <w:r>
        <w:rPr>
          <w:rFonts w:hint="eastAsia"/>
        </w:rPr>
        <w:br/>
      </w:r>
      <w:r>
        <w:rPr>
          <w:rFonts w:hint="eastAsia"/>
        </w:rPr>
        <w:t>　　图表 中铁二局股份有限公司运营能力指标走势图</w:t>
      </w:r>
      <w:r>
        <w:rPr>
          <w:rFonts w:hint="eastAsia"/>
        </w:rPr>
        <w:br/>
      </w:r>
      <w:r>
        <w:rPr>
          <w:rFonts w:hint="eastAsia"/>
        </w:rPr>
        <w:t>　　图表 中铁二局股份有限公司成长能力指标走势图</w:t>
      </w:r>
      <w:r>
        <w:rPr>
          <w:rFonts w:hint="eastAsia"/>
        </w:rPr>
        <w:br/>
      </w:r>
      <w:r>
        <w:rPr>
          <w:rFonts w:hint="eastAsia"/>
        </w:rPr>
        <w:t>　　图表 路桥集团国际建设股份有限公司主要经济指标走势图</w:t>
      </w:r>
      <w:r>
        <w:rPr>
          <w:rFonts w:hint="eastAsia"/>
        </w:rPr>
        <w:br/>
      </w:r>
      <w:r>
        <w:rPr>
          <w:rFonts w:hint="eastAsia"/>
        </w:rPr>
        <w:t>　　图表 路桥集团国际建设股份有限公司经营收入走势图</w:t>
      </w:r>
      <w:r>
        <w:rPr>
          <w:rFonts w:hint="eastAsia"/>
        </w:rPr>
        <w:br/>
      </w:r>
      <w:r>
        <w:rPr>
          <w:rFonts w:hint="eastAsia"/>
        </w:rPr>
        <w:t>　　图表 路桥集团国际建设股份有限公司盈利指标走势图</w:t>
      </w:r>
      <w:r>
        <w:rPr>
          <w:rFonts w:hint="eastAsia"/>
        </w:rPr>
        <w:br/>
      </w:r>
      <w:r>
        <w:rPr>
          <w:rFonts w:hint="eastAsia"/>
        </w:rPr>
        <w:t>　　图表 路桥集团国际建设股份有限公司负债情况图</w:t>
      </w:r>
      <w:r>
        <w:rPr>
          <w:rFonts w:hint="eastAsia"/>
        </w:rPr>
        <w:br/>
      </w:r>
      <w:r>
        <w:rPr>
          <w:rFonts w:hint="eastAsia"/>
        </w:rPr>
        <w:t>　　图表 路桥集团国际建设股份有限公司负债指标走势图</w:t>
      </w:r>
      <w:r>
        <w:rPr>
          <w:rFonts w:hint="eastAsia"/>
        </w:rPr>
        <w:br/>
      </w:r>
      <w:r>
        <w:rPr>
          <w:rFonts w:hint="eastAsia"/>
        </w:rPr>
        <w:t>　　图表 路桥集团国际建设股份有限公司运营能力指标走势图</w:t>
      </w:r>
      <w:r>
        <w:rPr>
          <w:rFonts w:hint="eastAsia"/>
        </w:rPr>
        <w:br/>
      </w:r>
      <w:r>
        <w:rPr>
          <w:rFonts w:hint="eastAsia"/>
        </w:rPr>
        <w:t>　　图表 路桥集团国际建设股份有限公司成长能力指标走势图</w:t>
      </w:r>
      <w:r>
        <w:rPr>
          <w:rFonts w:hint="eastAsia"/>
        </w:rPr>
        <w:br/>
      </w:r>
      <w:r>
        <w:rPr>
          <w:rFonts w:hint="eastAsia"/>
        </w:rPr>
        <w:t>　　图表 上海建工股份有限公司主要经济指标走势图</w:t>
      </w:r>
      <w:r>
        <w:rPr>
          <w:rFonts w:hint="eastAsia"/>
        </w:rPr>
        <w:br/>
      </w:r>
      <w:r>
        <w:rPr>
          <w:rFonts w:hint="eastAsia"/>
        </w:rPr>
        <w:t>　　图表 上海建工股份有限公司经营收入走势图</w:t>
      </w:r>
      <w:r>
        <w:rPr>
          <w:rFonts w:hint="eastAsia"/>
        </w:rPr>
        <w:br/>
      </w:r>
      <w:r>
        <w:rPr>
          <w:rFonts w:hint="eastAsia"/>
        </w:rPr>
        <w:t>　　图表 上海建工股份有限公司盈利指标走势图</w:t>
      </w:r>
      <w:r>
        <w:rPr>
          <w:rFonts w:hint="eastAsia"/>
        </w:rPr>
        <w:br/>
      </w:r>
      <w:r>
        <w:rPr>
          <w:rFonts w:hint="eastAsia"/>
        </w:rPr>
        <w:t>　　图表 上海建工股份有限公司负债情况图</w:t>
      </w:r>
      <w:r>
        <w:rPr>
          <w:rFonts w:hint="eastAsia"/>
        </w:rPr>
        <w:br/>
      </w:r>
      <w:r>
        <w:rPr>
          <w:rFonts w:hint="eastAsia"/>
        </w:rPr>
        <w:t>　　图表 上海建工股份有限公司负债指标走势图</w:t>
      </w:r>
      <w:r>
        <w:rPr>
          <w:rFonts w:hint="eastAsia"/>
        </w:rPr>
        <w:br/>
      </w:r>
      <w:r>
        <w:rPr>
          <w:rFonts w:hint="eastAsia"/>
        </w:rPr>
        <w:t>　　图表 上海建工股份有限公司运营能力指标走势图</w:t>
      </w:r>
      <w:r>
        <w:rPr>
          <w:rFonts w:hint="eastAsia"/>
        </w:rPr>
        <w:br/>
      </w:r>
      <w:r>
        <w:rPr>
          <w:rFonts w:hint="eastAsia"/>
        </w:rPr>
        <w:t>　　图表 上海建工股份有限公司成长能力指标走势图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1830b87ff4ca3" w:history="1">
        <w:r>
          <w:rPr>
            <w:rStyle w:val="Hyperlink"/>
          </w:rPr>
          <w:t>2012-2015年中国绿色环保建筑设计产业发展投资战略分析报告</w:t>
        </w:r>
      </w:hyperlink>
      <w:r>
        <w:rPr>
          <w:color w:val="C00000"/>
        </w:rPr>
        <w:t>》，报告编号：</w:t>
      </w:r>
      <w:r>
        <w:rPr>
          <w:rFonts w:hint="eastAsia"/>
          <w:color w:val="C00000"/>
        </w:rPr>
        <w:t>0996756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1830b87ff4ca3" w:history="1">
        <w:r>
          <w:rPr>
            <w:rStyle w:val="Hyperlink"/>
          </w:rPr>
          <w:t>https://www.20087.com/2012-04/R_lvsehuanbaojianzhushejichanyefazhant.html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8b8b2587a4db9" w:history="1">
      <w:r>
        <w:rPr>
          <w:rStyle w:val="Hyperlink"/>
        </w:rPr>
        <w:t>2012-2015年中国绿色环保建筑设计产业发展投资战略分析报告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lvsehuanbaojianzhushejichanyefazhant.html" TargetMode="External" Id="R4a31830b87ff4ca3" /></Relationships>
</file>

<file path=word/_rels/header2.xml.rels>&#65279;<?xml version="1.0" encoding="utf-8"?><Relationships xmlns="http://schemas.openxmlformats.org/package/2006/relationships"><Relationship Type="http://schemas.openxmlformats.org/officeDocument/2006/relationships/hyperlink" Target="https://www.20087.com/2012-04/R_lvsehuanbaojianzhushejichanyefazhant.html" TargetMode="External" Id="Re528b8b2587a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2012-04-15T00:59:00Z</dcterms:created>
  <dcterms:modified xsi:type="dcterms:W3CDTF">2012-04-15T01:59:00Z</dcterms:modified>
  <dc:subject>2012-2015年中国绿色环保建筑设计产业发展投资战略分析报告</dc:subject>
  <dc:title>2012-2015年中国绿色环保建筑设计产业发展投资战略分析报告</dc:title>
  <cp:keywords>2012-2015年中国绿色环保建筑设计产业发展投资战略分析报告</cp:keywords>
  <dc:description>2012-2015年中国绿色环保建筑设计产业发展投资战略分析报告</dc:description>
</cp:coreProperties>
</file>