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9cd8649c64801" w:history="1">
              <w:r>
                <w:rPr>
                  <w:rStyle w:val="Hyperlink"/>
                </w:rPr>
                <w:t>2012-2016年中国中药材市场深度剖析及发展趋势分析报告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9cd8649c64801" w:history="1">
              <w:r>
                <w:rPr>
                  <w:rStyle w:val="Hyperlink"/>
                </w:rPr>
                <w:t>2012-2016年中国中药材市场深度剖析及发展趋势分析报告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9cd8649c64801" w:history="1">
                <w:r>
                  <w:rPr>
                    <w:rStyle w:val="Hyperlink"/>
                  </w:rPr>
                  <w:t>https://www.20087.com/2012-04/R_zhongyaocaishichangshendupoxijifazha.html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中国传统医药的重要组成部分，近年来随着全球对自然疗法和草药产品需求的增加，市场需求持续增长。目前，中药材不仅在提高药材质量和安全性方面取得了长足进展，而且在提高药材的标准化和规范化种植方面也有了明显改进。此外，随着现代科技与中医药结合的程度加深，中药材的科研投入不断增加，推动了中药材在新药研发和临床应用方面的进步。</w:t>
      </w:r>
      <w:r>
        <w:rPr>
          <w:rFonts w:hint="eastAsia"/>
        </w:rPr>
        <w:br/>
      </w:r>
      <w:r>
        <w:rPr>
          <w:rFonts w:hint="eastAsia"/>
        </w:rPr>
        <w:t>　　未来，中药材的发展将更加注重技术创新和国际化。市场调研网指出，一方面，随着对中药材质量控制标准的提高，中药材将更加注重采用先进的检测技术和质量管理体系，确保药材的安全性和有效性。另一方面，随着中医药在全球范围内的认可度提升，中药材将更加注重开拓国际市场，通过国际合作和交流促进中药材的国际贸易。长期来看，中药材将朝着更加标准化、国际化、科技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2012年全球中药材行业市场运行形势综述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2012年全球中药材产品市场动态研究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一、全球中药材产品市场特征分析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二、全球中药材产品市场供需监测研究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三、全球中药材产品价格走势分析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2012年全球主要区域中药材市场运行形势透析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2012年全球主要国家中药材市场深度局势分析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2012-2016年全球中药材产品市场发展趋势预测解析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2012年中国中药材行业市场发展环境分析（PEST分析法）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一、中药材行业政策深度解读</w:t>
      </w:r>
      <w:r>
        <w:rPr>
          <w:rFonts w:hint="eastAsia"/>
        </w:rPr>
        <w:br/>
      </w:r>
      <w:r>
        <w:rPr>
          <w:rFonts w:hint="eastAsia"/>
        </w:rPr>
        <w:t>　　　　二、中药材行业标准研究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2012年中国中药材行业技术环境分析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2012年中国中药材品牌市场整体运行态势剖析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2012年中国中药材行业市场供需状况</w:t>
      </w:r>
      <w:r>
        <w:rPr>
          <w:rFonts w:hint="eastAsia"/>
        </w:rPr>
        <w:br/>
      </w:r>
      <w:r>
        <w:rPr>
          <w:rFonts w:hint="eastAsia"/>
        </w:rPr>
        <w:t>　　　　一、中药材行业市场供给情况</w:t>
      </w:r>
      <w:r>
        <w:rPr>
          <w:rFonts w:hint="eastAsia"/>
        </w:rPr>
        <w:br/>
      </w:r>
      <w:r>
        <w:rPr>
          <w:rFonts w:hint="eastAsia"/>
        </w:rPr>
        <w:t>　　　　二、中药材行业需求分析</w:t>
      </w:r>
      <w:r>
        <w:rPr>
          <w:rFonts w:hint="eastAsia"/>
        </w:rPr>
        <w:br/>
      </w:r>
      <w:r>
        <w:rPr>
          <w:rFonts w:hint="eastAsia"/>
        </w:rPr>
        <w:t>　　　　三、中药材行业需求特点研究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2012年中国中药材产品主要经销方式深度探讨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一、2012年中国中药材产品市场批发分析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二、2012年中国中药材产品加盟商（代理）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三、2012年中国中药材产品自主经营分析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2012年中国中药材发展存在问题及专家建议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2012年中国中药材产品市场品牌竞争力评估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2012年中国中药材品牌市场运行走势分析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一、中国中药材品牌竞争对手商铺、商场监测数据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二、中国中药材品牌排名实地调研结果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三、中国中药材产品相关联行业或产品情况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2012年中国中药材产品主要品牌动态关注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一、中药材品牌销售额前十名排名情况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二、中药材品牌竞争力前十名排名情况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三、中药材品牌市场份额前十名排名情况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四、中药材品牌发展潜力前十名排名情况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2012年中国中药材产品市场销售策略探讨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2012年中国中药材产品销售渠道及盈利模式调研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2012年中药材产品销售渠道特征分析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2012年中药材产品经销模式研究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2012年中药材产品销售渠道管理基本要素分析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2012年中药材产品销售渠道控制五力模型研究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2012年中国中药材市场消费者偏好深度实地调查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中国中药材消费者收入分析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中药材市场消费需求分析</w:t>
      </w:r>
      <w:r>
        <w:rPr>
          <w:rFonts w:hint="eastAsia"/>
        </w:rPr>
        <w:br/>
      </w:r>
      <w:r>
        <w:rPr>
          <w:rFonts w:hint="eastAsia"/>
        </w:rPr>
        <w:t>　　　　一、中药材市场的消费需求变化</w:t>
      </w:r>
      <w:r>
        <w:rPr>
          <w:rFonts w:hint="eastAsia"/>
        </w:rPr>
        <w:br/>
      </w:r>
      <w:r>
        <w:rPr>
          <w:rFonts w:hint="eastAsia"/>
        </w:rPr>
        <w:t>　　　　二、中药材行业的需求情况分析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三、2011-2012年中药材品牌市场消费需求分析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中国中药材消费市场状况分析</w:t>
      </w:r>
      <w:r>
        <w:rPr>
          <w:rFonts w:hint="eastAsia"/>
        </w:rPr>
        <w:br/>
      </w:r>
      <w:r>
        <w:rPr>
          <w:rFonts w:hint="eastAsia"/>
        </w:rPr>
        <w:t>　　　　一、中药材行业消费特点</w:t>
      </w:r>
      <w:r>
        <w:rPr>
          <w:rFonts w:hint="eastAsia"/>
        </w:rPr>
        <w:br/>
      </w:r>
      <w:r>
        <w:rPr>
          <w:rFonts w:hint="eastAsia"/>
        </w:rPr>
        <w:t>　　　　二、中药材消费者分析</w:t>
      </w:r>
      <w:r>
        <w:rPr>
          <w:rFonts w:hint="eastAsia"/>
        </w:rPr>
        <w:br/>
      </w:r>
      <w:r>
        <w:rPr>
          <w:rFonts w:hint="eastAsia"/>
        </w:rPr>
        <w:t>　　　　三、中药材消费结构分析</w:t>
      </w:r>
      <w:r>
        <w:rPr>
          <w:rFonts w:hint="eastAsia"/>
        </w:rPr>
        <w:br/>
      </w:r>
      <w:r>
        <w:rPr>
          <w:rFonts w:hint="eastAsia"/>
        </w:rPr>
        <w:t>　　　　四、中药材消费的市场变化</w:t>
      </w:r>
      <w:r>
        <w:rPr>
          <w:rFonts w:hint="eastAsia"/>
        </w:rPr>
        <w:br/>
      </w:r>
      <w:r>
        <w:rPr>
          <w:rFonts w:hint="eastAsia"/>
        </w:rPr>
        <w:t>　　　　五、中药材市场的消费方向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中国中药材行业产品的品牌市场调查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五、中药材行业品牌忠诚度调查结果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六、中药材行业品牌市场占有率调查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2008-2012年中国中药材产品行业关键数据指标参考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2008-2012年中国中药材行业主要数据监测分析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一、中国中药材行业规模分析</w:t>
      </w:r>
      <w:r>
        <w:rPr>
          <w:rFonts w:hint="eastAsia"/>
        </w:rPr>
        <w:br/>
      </w:r>
      <w:r>
        <w:rPr>
          <w:rFonts w:hint="eastAsia"/>
        </w:rPr>
        <w:t>　　　　二、中国中药材行业结构分析</w:t>
      </w:r>
      <w:r>
        <w:rPr>
          <w:rFonts w:hint="eastAsia"/>
        </w:rPr>
        <w:br/>
      </w:r>
      <w:r>
        <w:rPr>
          <w:rFonts w:hint="eastAsia"/>
        </w:rPr>
        <w:t>　　　　三、中国中药材行业产值分析</w:t>
      </w:r>
      <w:r>
        <w:rPr>
          <w:rFonts w:hint="eastAsia"/>
        </w:rPr>
        <w:br/>
      </w:r>
      <w:r>
        <w:rPr>
          <w:rFonts w:hint="eastAsia"/>
        </w:rPr>
        <w:t>　　　　四、中国中药材行业成本费用分析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五、中国中药材行业盈利能力分析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2008-2012年中国中药材产量数据统计分析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一、中国中药材产量数据分析</w:t>
      </w:r>
      <w:r>
        <w:rPr>
          <w:rFonts w:hint="eastAsia"/>
        </w:rPr>
        <w:br/>
      </w:r>
      <w:r>
        <w:rPr>
          <w:rFonts w:hint="eastAsia"/>
        </w:rPr>
        <w:t>　　　　二、中国中药材产量数据分析</w:t>
      </w:r>
      <w:r>
        <w:rPr>
          <w:rFonts w:hint="eastAsia"/>
        </w:rPr>
        <w:br/>
      </w:r>
      <w:r>
        <w:rPr>
          <w:rFonts w:hint="eastAsia"/>
        </w:rPr>
        <w:t>　　　　三、中国中药材产量增长性分析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2008-2012年中国中药材进出口数据监测研究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一、中国中药材进出口数量分析</w:t>
      </w:r>
      <w:r>
        <w:rPr>
          <w:rFonts w:hint="eastAsia"/>
        </w:rPr>
        <w:br/>
      </w:r>
      <w:r>
        <w:rPr>
          <w:rFonts w:hint="eastAsia"/>
        </w:rPr>
        <w:t>　　　　二、中国中药材进出口金额分析</w:t>
      </w:r>
      <w:r>
        <w:rPr>
          <w:rFonts w:hint="eastAsia"/>
        </w:rPr>
        <w:br/>
      </w:r>
      <w:r>
        <w:rPr>
          <w:rFonts w:hint="eastAsia"/>
        </w:rPr>
        <w:t>　　　　三、中国中药材进出口国家及地区分析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2012年中国中药材产品主要区域与重点城市市场剖析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华北地区中药材发展状况分析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一、华北地区中药材产品市场容量分析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二、华北地区中药材产品供应与消费情况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四、华北地区中药材行业未来发展预测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华中地区中药材发展状况分析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一、华中地区中药材产品市场容量分析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二、华中地区中药材产品供应与消费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四、华中地区中药材行业发展趋势</w:t>
      </w:r>
      <w:r>
        <w:rPr>
          <w:rFonts w:hint="eastAsia"/>
        </w:rPr>
        <w:br/>
      </w:r>
      <w:r>
        <w:rPr>
          <w:rFonts w:hint="eastAsia"/>
        </w:rPr>
        <w:t>　　第三节 华东地区中药材发展状况分析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一、华东地区中药材产品市场容量分析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二、华东地区中药材产品供应与消费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四、华东地区中药材行业发展前景展望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华南地区中药材发展状况分析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一、华南地区中药材产品市场容量分析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二、华南地区中药材产品供应与消费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四、华南地区中药材行业发展趋势分析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西南地区中药材发展状况分析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一、西南地区中药材产品市场容量分析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二、西南地区中药材产品供应与消费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四、西南地区中药材行业未来发展预测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东北地区中药材发展状况分析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一、东北地区中药材产品市场容量分析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二、东北地区中药材产品供应与消费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四、东北地区中药材行业发展前景剖析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西北地区中药材发展状况分析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一、西北地区中药材产品市场容量分析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二、西北地区中药材产品供应与消费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四、西北地区中药材行业发展趋势研究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2012年中国中药材产品市场竞争格局热点观察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2012年中国中药材产品竞争现状分析</w:t>
      </w:r>
      <w:r>
        <w:rPr>
          <w:rFonts w:hint="eastAsia"/>
        </w:rPr>
        <w:br/>
      </w:r>
      <w:r>
        <w:rPr>
          <w:rFonts w:hint="eastAsia"/>
        </w:rPr>
        <w:t>　　　　一、中药材产品市场竞争力分析</w:t>
      </w:r>
      <w:r>
        <w:rPr>
          <w:rFonts w:hint="eastAsia"/>
        </w:rPr>
        <w:br/>
      </w:r>
      <w:r>
        <w:rPr>
          <w:rFonts w:hint="eastAsia"/>
        </w:rPr>
        <w:t>　　　　二、中药材产品价格竞争分析</w:t>
      </w:r>
      <w:r>
        <w:rPr>
          <w:rFonts w:hint="eastAsia"/>
        </w:rPr>
        <w:br/>
      </w:r>
      <w:r>
        <w:rPr>
          <w:rFonts w:hint="eastAsia"/>
        </w:rPr>
        <w:t>　　　　三、中药材产品成本竞争分析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2012年中国中药材产品集中度分析</w:t>
      </w:r>
      <w:r>
        <w:rPr>
          <w:rFonts w:hint="eastAsia"/>
        </w:rPr>
        <w:br/>
      </w:r>
      <w:r>
        <w:rPr>
          <w:rFonts w:hint="eastAsia"/>
        </w:rPr>
        <w:t>　　　　一、中药材产品市场集中度分析</w:t>
      </w:r>
      <w:r>
        <w:rPr>
          <w:rFonts w:hint="eastAsia"/>
        </w:rPr>
        <w:br/>
      </w:r>
      <w:r>
        <w:rPr>
          <w:rFonts w:hint="eastAsia"/>
        </w:rPr>
        <w:t>　　　　二、中药材产品区域集中度分析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2012年中国中药材产品重点城市竞争分析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2012年中国中药材产品提升竞争力策略分析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中国中药材产品优势品牌竞争性财务指标分析（客户自选十家标杆企业）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2012年中国中药材产品市场营销面临的机遇与挑战研究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2012年中国中药材产品市场营销面临的机遇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2012年中国中药材产品市场营销面临问题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2012年中国中药材产品企业应对挑战的策略研究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2012-2016年中国中药材产品发展趋势与投资策略研究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2012-2016年中国中药材产品发展趋势预测分析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一、2012-2016年中国中药材产品供给预测分析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二、2012-2016年中国中药材产品需求预测分析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三、2012-2016年中国中药材产品竞争格局展望预测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2012-2016年中国中药材产品市场盈利预测研究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2012-2016年中国中药材产品未来发展预测研究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2012-2016年中国中药材产品投资策略专家研究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2012-2016年中国中药材产品项目投资可行性研究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2012-2016年中国中药材产品投资吸引力分析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2012-2016年中国中药材产品投资风险研究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一、中国中药材产品进入壁垒研究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二、中国中药材产品投资风险及规避建议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2012年中国中药材产品投资可行性分析研究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[:中:智:林]研究中心专家观点剖析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2012年中国中药材品牌销售额前十名排名情况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2012年中国中药材品牌竞争力前十名排名情况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2012年中国中药材品牌市场份额前十名排名情况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2012年中国中药材品牌发展潜力前十名排名情况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2012年中国中药材市场的消费需求变化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2012年中国中药材行业的需求情况分析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2011-2012年中药材品牌市场消费需求分析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2012年中国中药材产品行业消费特点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2012年中国中药材产品消费者实地调查数据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2012年中国中药材产品消费结构表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2012年中国中药材产品消费的市场变化图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2012年中国中药材产品市场的消费方向走势图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2012年中国中药材产品不同客户购买相关的态度及影响对比图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2012年中国中药材产品消费者对行业品牌认知度宏观调查结果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2012年中国中药材产品消费者对行业产品的品牌偏好调查结果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2012年中国中药材产品消费者对行业品牌的首要认知渠道调查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2012年中国中药材产品消费者经常购买的品牌调查情况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2012年中国中药材行业品牌忠诚度调查数据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2012年中国中药材行业品牌市场占有率调查数据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2012年中国中药材产品消费者的消费理念调研结果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2007-2012年我国中药材行业企业数量增长趋势图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2007-2012年我国中药材行业亏损企业数量增长趋势图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2007-2012年我国中药材行业从业人数增长趋势图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2007-2012年我国中药材行业资产规模增长趋势图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2011-2012年我国中药材行业不同类型企业数量分布图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2011-2012年我国中药材行业不同所有制企业数量分布图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2011-2012年我国中药材行业不同类型企业销售收入分布图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2011-2012年我国中药材行业不同所有制企业销售收入分布图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2007-2012年我国中药材行业产成品增长趋势图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2007-2012年我国中药材行业工业销售产值增长趋势图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2007-2012年我国中药材行业出口交货值增长趋势图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2007-2012年我国中药材行业销售成本增长趋势图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2007-2012年我国中药材行业费用使用统计图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2007-2012年我国中药材行业主要盈利指标统计图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2007-2012年我国中药材行业主要盈利指标增长趋势图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2007-2012年我国中药材产量变化图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2009-2012年我国中药材重点省市产量对比图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2011年我国中药材产量和2010年同期对比图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2011年我国中药材产量前5位省市对比图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2011年我国中药材前5位省市产量比例图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2011年我国中药材重点省市产量及增长率统计表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2011年我国中药材产量增长率排名前5位省市对比图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2011年我国中药材主要省份产量比重统计表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2011年我国中药材市场集中度和2010年同期对比图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2006-2011年中国中药材进出口数量数据图表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2006-2011年中国中药材进出口金额数据统计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2006-2011年中国中药材进出口平均单价数据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2006-2011年中国中药材进出口国家及地区数据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2012-2016年中国中药材产品供给预测趋势图表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2012-2016年中国中药材产品需求预测趋势图表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2012-2016年中国中药材产品竞争格局预测走势图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2012-2016年中国中药材资产利润率走势预测图表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2012-2016年中国中药材销售利润率走势预测图表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2012-2016年中国中药材成本费用利润率走势预测图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2012-2016年中国中药材产品未来行业发展预测图表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9cd8649c64801" w:history="1">
        <w:r>
          <w:rPr>
            <w:rStyle w:val="Hyperlink"/>
          </w:rPr>
          <w:t>2012-2016年中国中药材市场深度剖析及发展趋势分析报告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9cd8649c64801" w:history="1">
        <w:r>
          <w:rPr>
            <w:rStyle w:val="Hyperlink"/>
          </w:rPr>
          <w:t>https://www.20087.com/2012-04/R_zhongyaocaishichangshendupoxijifazha.html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热点：中药材名字大全、中药材价格表大全、常用中药100种、中药材大全、槟榔的功效与作用、中药材市场价格行情表、中药材好听的名字、中药材交易网、常见中药材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4b0f3bbd04724" w:history="1">
      <w:r>
        <w:rPr>
          <w:rStyle w:val="Hyperlink"/>
        </w:rPr>
        <w:t>2012-2016年中国中药材市场深度剖析及发展趋势分析报告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ongyaocaishichangshendupoxijifazha.html" TargetMode="External" Id="Reab9cd8649c6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ongyaocaishichangshendupoxijifazha.html" TargetMode="External" Id="R7c14b0f3bbd0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2012-04-09T05:51:00Z</dcterms:created>
  <dcterms:modified xsi:type="dcterms:W3CDTF">2012-04-09T06:51:00Z</dcterms:modified>
  <dc:subject>2012-2016年中国中药材市场深度剖析及发展趋势分析报告</dc:subject>
  <dc:title>2012-2016年中国中药材市场深度剖析及发展趋势分析报告</dc:title>
  <cp:keywords>2012-2016年中国中药材市场深度剖析及发展趋势分析报告</cp:keywords>
  <dc:description>2012-2016年中国中药材市场深度剖析及发展趋势分析报告</dc:description>
</cp:coreProperties>
</file>